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791E" w14:textId="77777777" w:rsidR="009B4D19" w:rsidRDefault="009B4D19" w:rsidP="009B4D19">
      <w:pPr>
        <w:rPr>
          <w:b/>
          <w:bCs/>
          <w:sz w:val="24"/>
          <w:szCs w:val="24"/>
        </w:rPr>
      </w:pPr>
      <w:bookmarkStart w:id="0" w:name="_Hlk47353572"/>
      <w:r w:rsidRPr="004F02BB">
        <w:rPr>
          <w:b/>
          <w:bCs/>
          <w:sz w:val="24"/>
          <w:szCs w:val="24"/>
        </w:rPr>
        <w:t xml:space="preserve">Agenda for møde nr. </w:t>
      </w:r>
      <w:r>
        <w:rPr>
          <w:b/>
          <w:bCs/>
          <w:sz w:val="24"/>
          <w:szCs w:val="24"/>
        </w:rPr>
        <w:t>5</w:t>
      </w:r>
      <w:r w:rsidRPr="004F02BB">
        <w:rPr>
          <w:b/>
          <w:bCs/>
          <w:sz w:val="24"/>
          <w:szCs w:val="24"/>
        </w:rPr>
        <w:t xml:space="preserve">. </w:t>
      </w:r>
      <w:r>
        <w:rPr>
          <w:b/>
          <w:bCs/>
          <w:sz w:val="24"/>
          <w:szCs w:val="24"/>
        </w:rPr>
        <w:t xml:space="preserve">d.12. juni </w:t>
      </w:r>
      <w:r w:rsidRPr="004F02BB">
        <w:rPr>
          <w:b/>
          <w:bCs/>
          <w:sz w:val="24"/>
          <w:szCs w:val="24"/>
        </w:rPr>
        <w:t>202</w:t>
      </w:r>
      <w:r>
        <w:rPr>
          <w:b/>
          <w:bCs/>
          <w:sz w:val="24"/>
          <w:szCs w:val="24"/>
        </w:rPr>
        <w:t>5</w:t>
      </w:r>
      <w:r w:rsidRPr="004F02BB">
        <w:rPr>
          <w:b/>
          <w:bCs/>
          <w:sz w:val="24"/>
          <w:szCs w:val="24"/>
        </w:rPr>
        <w:t xml:space="preserve"> –kl. </w:t>
      </w:r>
      <w:r>
        <w:rPr>
          <w:b/>
          <w:bCs/>
          <w:sz w:val="24"/>
          <w:szCs w:val="24"/>
        </w:rPr>
        <w:t>18.00 på Køge Fællesjord</w:t>
      </w:r>
    </w:p>
    <w:p w14:paraId="1419753B" w14:textId="469BAD19" w:rsidR="009B4D19" w:rsidRDefault="009B4D19" w:rsidP="009B4D19">
      <w:pPr>
        <w:rPr>
          <w:b/>
          <w:bCs/>
          <w:sz w:val="24"/>
          <w:szCs w:val="24"/>
        </w:rPr>
      </w:pPr>
      <w:r>
        <w:rPr>
          <w:b/>
          <w:bCs/>
          <w:sz w:val="24"/>
          <w:szCs w:val="24"/>
        </w:rPr>
        <w:t xml:space="preserve">Tilstede: BM (Birgit Mindegaard) RIS (Richardt Sonnichsen) LA (Leif Andersen) SP (Susanne Petersen) DK (Dan Kock) SC (Stine </w:t>
      </w:r>
      <w:proofErr w:type="spellStart"/>
      <w:r>
        <w:rPr>
          <w:b/>
          <w:bCs/>
          <w:sz w:val="24"/>
          <w:szCs w:val="24"/>
        </w:rPr>
        <w:t>Scortzen</w:t>
      </w:r>
      <w:proofErr w:type="spellEnd"/>
      <w:r>
        <w:rPr>
          <w:b/>
          <w:bCs/>
          <w:sz w:val="24"/>
          <w:szCs w:val="24"/>
        </w:rPr>
        <w:t>) JB (Jens Bang).</w:t>
      </w:r>
    </w:p>
    <w:p w14:paraId="5B9BF8BA" w14:textId="50289D67" w:rsidR="009B4D19" w:rsidRDefault="009B4D19" w:rsidP="009B4D19">
      <w:pPr>
        <w:rPr>
          <w:b/>
          <w:bCs/>
          <w:sz w:val="24"/>
          <w:szCs w:val="24"/>
        </w:rPr>
      </w:pPr>
      <w:r>
        <w:rPr>
          <w:b/>
          <w:bCs/>
          <w:sz w:val="24"/>
          <w:szCs w:val="24"/>
        </w:rPr>
        <w:t>Afbud:</w:t>
      </w:r>
      <w:r w:rsidR="00D62B02">
        <w:rPr>
          <w:b/>
          <w:bCs/>
          <w:sz w:val="24"/>
          <w:szCs w:val="24"/>
        </w:rPr>
        <w:t xml:space="preserve"> </w:t>
      </w:r>
      <w:r>
        <w:rPr>
          <w:b/>
          <w:bCs/>
          <w:sz w:val="24"/>
          <w:szCs w:val="24"/>
        </w:rPr>
        <w:t>KJ,</w:t>
      </w:r>
      <w:r w:rsidR="00D62B02">
        <w:rPr>
          <w:b/>
          <w:bCs/>
          <w:sz w:val="24"/>
          <w:szCs w:val="24"/>
        </w:rPr>
        <w:t xml:space="preserve"> </w:t>
      </w:r>
      <w:r>
        <w:rPr>
          <w:b/>
          <w:bCs/>
          <w:sz w:val="24"/>
          <w:szCs w:val="24"/>
        </w:rPr>
        <w:t>CRR,</w:t>
      </w:r>
      <w:r w:rsidR="00D62B02">
        <w:rPr>
          <w:b/>
          <w:bCs/>
          <w:sz w:val="24"/>
          <w:szCs w:val="24"/>
        </w:rPr>
        <w:t xml:space="preserve"> </w:t>
      </w:r>
      <w:r>
        <w:rPr>
          <w:b/>
          <w:bCs/>
          <w:sz w:val="24"/>
          <w:szCs w:val="24"/>
        </w:rPr>
        <w:t>LJ,</w:t>
      </w:r>
      <w:r w:rsidR="00D62B02">
        <w:rPr>
          <w:b/>
          <w:bCs/>
          <w:sz w:val="24"/>
          <w:szCs w:val="24"/>
        </w:rPr>
        <w:t xml:space="preserve"> HP</w:t>
      </w:r>
    </w:p>
    <w:p w14:paraId="0F892145" w14:textId="47048BCB" w:rsidR="009B4D19" w:rsidRDefault="009B4D19" w:rsidP="009B4D19">
      <w:pPr>
        <w:rPr>
          <w:sz w:val="24"/>
          <w:szCs w:val="24"/>
        </w:rPr>
      </w:pPr>
      <w:r>
        <w:rPr>
          <w:sz w:val="24"/>
          <w:szCs w:val="24"/>
        </w:rPr>
        <w:t xml:space="preserve">Mødet startede med en rundvisning af Marianne </w:t>
      </w:r>
      <w:r w:rsidR="00D62B02">
        <w:rPr>
          <w:sz w:val="24"/>
          <w:szCs w:val="24"/>
        </w:rPr>
        <w:t xml:space="preserve">Mark </w:t>
      </w:r>
      <w:r>
        <w:rPr>
          <w:sz w:val="24"/>
          <w:szCs w:val="24"/>
        </w:rPr>
        <w:t xml:space="preserve">fra Køge Fællesjord, med haverundvisning </w:t>
      </w:r>
      <w:r w:rsidR="008E2FD0">
        <w:rPr>
          <w:sz w:val="24"/>
          <w:szCs w:val="24"/>
        </w:rPr>
        <w:t>og til</w:t>
      </w:r>
      <w:r>
        <w:rPr>
          <w:sz w:val="24"/>
          <w:szCs w:val="24"/>
        </w:rPr>
        <w:t xml:space="preserve"> sidst</w:t>
      </w:r>
      <w:r w:rsidR="008E2FD0">
        <w:rPr>
          <w:sz w:val="24"/>
          <w:szCs w:val="24"/>
        </w:rPr>
        <w:t>,</w:t>
      </w:r>
      <w:r>
        <w:rPr>
          <w:sz w:val="24"/>
          <w:szCs w:val="24"/>
        </w:rPr>
        <w:t xml:space="preserve"> fortælling om </w:t>
      </w:r>
      <w:proofErr w:type="spellStart"/>
      <w:r>
        <w:rPr>
          <w:sz w:val="24"/>
          <w:szCs w:val="24"/>
        </w:rPr>
        <w:t>Tiny</w:t>
      </w:r>
      <w:proofErr w:type="spellEnd"/>
      <w:r>
        <w:rPr>
          <w:sz w:val="24"/>
          <w:szCs w:val="24"/>
        </w:rPr>
        <w:t xml:space="preserve"> House</w:t>
      </w:r>
      <w:r w:rsidR="00D62B02">
        <w:rPr>
          <w:sz w:val="24"/>
          <w:szCs w:val="24"/>
        </w:rPr>
        <w:t>s</w:t>
      </w:r>
      <w:r>
        <w:rPr>
          <w:sz w:val="24"/>
          <w:szCs w:val="24"/>
        </w:rPr>
        <w:t xml:space="preserve">, hvor der skal bygges 16 små huse mellem </w:t>
      </w:r>
      <w:r w:rsidR="008E2FD0">
        <w:rPr>
          <w:sz w:val="24"/>
          <w:szCs w:val="24"/>
        </w:rPr>
        <w:t>30-50 M2, som bliver en del af Køge Fællesjord mht. dyrkning og pasning af arealerne.</w:t>
      </w:r>
    </w:p>
    <w:p w14:paraId="70D44377" w14:textId="635C6696" w:rsidR="008E2FD0" w:rsidRDefault="008E2FD0" w:rsidP="009B4D19">
      <w:pPr>
        <w:rPr>
          <w:sz w:val="24"/>
          <w:szCs w:val="24"/>
        </w:rPr>
      </w:pPr>
      <w:r>
        <w:rPr>
          <w:sz w:val="24"/>
          <w:szCs w:val="24"/>
        </w:rPr>
        <w:t>Derefter var der sandwichs og løs snak over bordet, inden bestyrelsesmødet.</w:t>
      </w:r>
    </w:p>
    <w:p w14:paraId="0C85CE6E" w14:textId="194989E7" w:rsidR="008E2FD0" w:rsidRDefault="008E2FD0" w:rsidP="009B4D19">
      <w:pPr>
        <w:rPr>
          <w:sz w:val="24"/>
          <w:szCs w:val="24"/>
        </w:rPr>
      </w:pPr>
      <w:r>
        <w:rPr>
          <w:sz w:val="24"/>
          <w:szCs w:val="24"/>
        </w:rPr>
        <w:t>Vi valgte at tage Pt. 4 først, da det var et vigtigt punkt at få diskuteret, så vi kan sende det ud til politikkerne inden sommerferien.</w:t>
      </w:r>
    </w:p>
    <w:p w14:paraId="4DDAB909" w14:textId="77777777" w:rsidR="008E2FD0" w:rsidRPr="009B4D19" w:rsidRDefault="008E2FD0" w:rsidP="009B4D19">
      <w:pPr>
        <w:rPr>
          <w:sz w:val="24"/>
          <w:szCs w:val="24"/>
        </w:rPr>
      </w:pPr>
    </w:p>
    <w:p w14:paraId="04FC1F96" w14:textId="77777777" w:rsidR="009B4D19" w:rsidRDefault="009B4D19" w:rsidP="009B4D19">
      <w:pPr>
        <w:pStyle w:val="Listeafsnit"/>
        <w:numPr>
          <w:ilvl w:val="0"/>
          <w:numId w:val="1"/>
        </w:numPr>
      </w:pPr>
      <w:r w:rsidRPr="00277F76">
        <w:t xml:space="preserve">Godkendelse af referat </w:t>
      </w:r>
      <w:r>
        <w:t>fra forrige møde. (*)</w:t>
      </w:r>
      <w:r w:rsidRPr="00277F76">
        <w:t xml:space="preserve"> </w:t>
      </w:r>
    </w:p>
    <w:p w14:paraId="4B2292DD" w14:textId="41A8B17B" w:rsidR="00C2023E" w:rsidRDefault="00C2023E" w:rsidP="00C2023E">
      <w:pPr>
        <w:pStyle w:val="Listeafsnit"/>
        <w:rPr>
          <w:rFonts w:cstheme="minorHAnsi"/>
          <w:i/>
          <w:iCs/>
        </w:rPr>
      </w:pPr>
      <w:r w:rsidRPr="00C2023E">
        <w:rPr>
          <w:rFonts w:cstheme="minorHAnsi"/>
          <w:i/>
          <w:iCs/>
        </w:rPr>
        <w:t xml:space="preserve">* Oprensning/af klipning af vækst i og ved vandhullerne på strandengen §3 areal uden </w:t>
      </w:r>
      <w:proofErr w:type="spellStart"/>
      <w:r w:rsidRPr="00C2023E">
        <w:rPr>
          <w:rFonts w:cstheme="minorHAnsi"/>
          <w:i/>
          <w:iCs/>
        </w:rPr>
        <w:t>VPBs</w:t>
      </w:r>
      <w:proofErr w:type="spellEnd"/>
      <w:r w:rsidRPr="00C2023E">
        <w:rPr>
          <w:rFonts w:cstheme="minorHAnsi"/>
          <w:i/>
          <w:iCs/>
        </w:rPr>
        <w:t xml:space="preserve"> og KLAR Forsynings viden. Og uden dispensation fra §3. Kåre Schultze følger op.</w:t>
      </w:r>
      <w:r w:rsidR="00D62B02">
        <w:rPr>
          <w:rFonts w:cstheme="minorHAnsi"/>
          <w:i/>
          <w:iCs/>
        </w:rPr>
        <w:t xml:space="preserve"> Alt bliver nu fjernet.</w:t>
      </w:r>
    </w:p>
    <w:p w14:paraId="57546CFF" w14:textId="77777777" w:rsidR="009B4D19" w:rsidRPr="004046D6" w:rsidRDefault="009B4D19" w:rsidP="009B4D19">
      <w:pPr>
        <w:pStyle w:val="Listeafsnit"/>
        <w:numPr>
          <w:ilvl w:val="0"/>
          <w:numId w:val="1"/>
        </w:numPr>
      </w:pPr>
      <w:r w:rsidRPr="00277F76">
        <w:rPr>
          <w:color w:val="000000" w:themeColor="text1"/>
        </w:rPr>
        <w:t>Sket i perioden.</w:t>
      </w:r>
    </w:p>
    <w:p w14:paraId="5CE6529E" w14:textId="7FAD9C1D" w:rsidR="009B4D19" w:rsidRDefault="009B4D19" w:rsidP="009B4D19">
      <w:pPr>
        <w:pStyle w:val="Listeafsnit"/>
        <w:numPr>
          <w:ilvl w:val="0"/>
          <w:numId w:val="3"/>
        </w:numPr>
      </w:pPr>
      <w:bookmarkStart w:id="1" w:name="_Hlk179104479"/>
      <w:r>
        <w:t xml:space="preserve">Havedag i Det Grønne Hus 23. maj </w:t>
      </w:r>
    </w:p>
    <w:p w14:paraId="0AFC6B64" w14:textId="77777777" w:rsidR="009B4D19" w:rsidRDefault="009B4D19" w:rsidP="009B4D19">
      <w:pPr>
        <w:pStyle w:val="Listeafsnit"/>
        <w:numPr>
          <w:ilvl w:val="0"/>
          <w:numId w:val="3"/>
        </w:numPr>
      </w:pPr>
      <w:r>
        <w:t xml:space="preserve">Ny tillægsemnelokalplan om gamle træer i bymidten vedtaget. Artikel i SN </w:t>
      </w:r>
    </w:p>
    <w:p w14:paraId="10B095B3" w14:textId="77777777" w:rsidR="009B4D19" w:rsidRDefault="009B4D19" w:rsidP="009B4D19">
      <w:pPr>
        <w:pStyle w:val="Listeafsnit"/>
        <w:numPr>
          <w:ilvl w:val="0"/>
          <w:numId w:val="3"/>
        </w:numPr>
      </w:pPr>
      <w:r>
        <w:t>Familiedag på Søndre strand 11.5 – Super arrangement. CRR, JB, RiS og BM deltog</w:t>
      </w:r>
    </w:p>
    <w:p w14:paraId="616BBA9C" w14:textId="77777777" w:rsidR="009B4D19" w:rsidRDefault="009B4D19" w:rsidP="009B4D19">
      <w:pPr>
        <w:pStyle w:val="Listeafsnit"/>
        <w:numPr>
          <w:ilvl w:val="0"/>
          <w:numId w:val="3"/>
        </w:numPr>
      </w:pPr>
      <w:r>
        <w:t>Ansøgning om havdrone mm til Blåt Guld puljen (Velux fonden)</w:t>
      </w:r>
    </w:p>
    <w:p w14:paraId="7CE2D08E" w14:textId="77777777" w:rsidR="009B4D19" w:rsidRDefault="009B4D19" w:rsidP="009B4D19">
      <w:pPr>
        <w:pStyle w:val="Listeafsnit"/>
        <w:numPr>
          <w:ilvl w:val="0"/>
          <w:numId w:val="3"/>
        </w:numPr>
      </w:pPr>
      <w:r>
        <w:t>Møde med VPB – referat sendt ud. HP, RiS og BM deltog</w:t>
      </w:r>
    </w:p>
    <w:p w14:paraId="2467C848" w14:textId="77777777" w:rsidR="009B4D19" w:rsidRDefault="009B4D19" w:rsidP="009B4D19">
      <w:pPr>
        <w:pStyle w:val="Listeafsnit"/>
        <w:numPr>
          <w:ilvl w:val="0"/>
          <w:numId w:val="3"/>
        </w:numPr>
      </w:pPr>
      <w:r>
        <w:t>Tur til Kværkeby Fuglereservat 13.5 RiS og BM deltog</w:t>
      </w:r>
    </w:p>
    <w:p w14:paraId="3C7B2CD3" w14:textId="77777777" w:rsidR="009B4D19" w:rsidRPr="009F7043" w:rsidRDefault="009B4D19" w:rsidP="009B4D19">
      <w:pPr>
        <w:pStyle w:val="Listeafsnit"/>
        <w:numPr>
          <w:ilvl w:val="0"/>
          <w:numId w:val="3"/>
        </w:numPr>
      </w:pPr>
      <w:r w:rsidRPr="009F7043">
        <w:t>Møde i Strandgruppen 19.5</w:t>
      </w:r>
      <w:r>
        <w:t xml:space="preserve"> RiS og BM deltog</w:t>
      </w:r>
    </w:p>
    <w:p w14:paraId="5C737D1B" w14:textId="77777777" w:rsidR="009B4D19" w:rsidRDefault="009B4D19" w:rsidP="009B4D19">
      <w:pPr>
        <w:pStyle w:val="Listeafsnit"/>
        <w:numPr>
          <w:ilvl w:val="0"/>
          <w:numId w:val="3"/>
        </w:numPr>
      </w:pPr>
      <w:r>
        <w:t>Naturrådsmøde 22.5 i Præsteskoven og Skovholmene</w:t>
      </w:r>
    </w:p>
    <w:p w14:paraId="55936892" w14:textId="77777777" w:rsidR="009B4D19" w:rsidRDefault="009B4D19" w:rsidP="009B4D19">
      <w:pPr>
        <w:pStyle w:val="Listeafsnit"/>
        <w:numPr>
          <w:ilvl w:val="0"/>
          <w:numId w:val="3"/>
        </w:numPr>
      </w:pPr>
      <w:r>
        <w:t xml:space="preserve">Nattergaletur i </w:t>
      </w:r>
      <w:proofErr w:type="spellStart"/>
      <w:r>
        <w:t>Regnemarks</w:t>
      </w:r>
      <w:proofErr w:type="spellEnd"/>
      <w:r>
        <w:t xml:space="preserve"> banke 25.5. LA, RiS og BM deltog </w:t>
      </w:r>
    </w:p>
    <w:p w14:paraId="131F9B3C" w14:textId="77777777" w:rsidR="009B4D19" w:rsidRDefault="009B4D19" w:rsidP="009B4D19">
      <w:pPr>
        <w:pStyle w:val="Listeafsnit"/>
        <w:numPr>
          <w:ilvl w:val="0"/>
          <w:numId w:val="3"/>
        </w:numPr>
      </w:pPr>
      <w:r>
        <w:t>Nyhedsbrev udsendt til alle medlemmer i DN Køge</w:t>
      </w:r>
    </w:p>
    <w:p w14:paraId="34D9572A" w14:textId="191528CE" w:rsidR="00B969D1" w:rsidRPr="00B969D1" w:rsidRDefault="00B969D1" w:rsidP="00B969D1">
      <w:pPr>
        <w:pStyle w:val="Listeafsnit"/>
        <w:ind w:left="1440"/>
        <w:rPr>
          <w:b/>
          <w:bCs/>
          <w:i/>
          <w:iCs/>
        </w:rPr>
      </w:pPr>
      <w:r>
        <w:rPr>
          <w:b/>
          <w:bCs/>
          <w:i/>
          <w:iCs/>
        </w:rPr>
        <w:t>DET VAR ET SUPER GODT SKRIV;</w:t>
      </w:r>
      <w:r w:rsidR="00D62B02">
        <w:rPr>
          <w:b/>
          <w:bCs/>
          <w:i/>
          <w:iCs/>
        </w:rPr>
        <w:t xml:space="preserve"> </w:t>
      </w:r>
      <w:r>
        <w:rPr>
          <w:b/>
          <w:bCs/>
          <w:i/>
          <w:iCs/>
        </w:rPr>
        <w:t>TAK TIL RIS</w:t>
      </w:r>
    </w:p>
    <w:p w14:paraId="3E92F961" w14:textId="77777777" w:rsidR="009B4D19" w:rsidRDefault="009B4D19" w:rsidP="009B4D19">
      <w:pPr>
        <w:pStyle w:val="Listeafsnit"/>
        <w:numPr>
          <w:ilvl w:val="0"/>
          <w:numId w:val="3"/>
        </w:numPr>
      </w:pPr>
      <w:r>
        <w:t>Henvendelse om rågedrab i Ølsemagle, Højspændingsledning mellem Køge og Vordingborg</w:t>
      </w:r>
    </w:p>
    <w:p w14:paraId="2775DB00" w14:textId="77777777" w:rsidR="009B4D19" w:rsidRDefault="009B4D19" w:rsidP="009B4D19">
      <w:pPr>
        <w:pStyle w:val="Listeafsnit"/>
        <w:numPr>
          <w:ilvl w:val="0"/>
          <w:numId w:val="3"/>
        </w:numPr>
      </w:pPr>
      <w:r>
        <w:t xml:space="preserve">Film om havbunden i Køge bugt fra Arkitektstuderende fra AU Emma. </w:t>
      </w:r>
    </w:p>
    <w:p w14:paraId="6F5F63E4" w14:textId="77777777" w:rsidR="009B4D19" w:rsidRDefault="009B4D19" w:rsidP="009B4D19">
      <w:pPr>
        <w:pStyle w:val="Listeafsnit"/>
        <w:numPr>
          <w:ilvl w:val="0"/>
          <w:numId w:val="3"/>
        </w:numPr>
      </w:pPr>
      <w:r>
        <w:t xml:space="preserve">Henvendelse fra borger i Bjæverskov (Lidemarksvej) vedr. fældning af krat fra Vallø stifts side. </w:t>
      </w:r>
    </w:p>
    <w:p w14:paraId="39881A50" w14:textId="77777777" w:rsidR="009B4D19" w:rsidRDefault="009B4D19" w:rsidP="009B4D19">
      <w:pPr>
        <w:pStyle w:val="Listeafsnit"/>
        <w:ind w:left="1440"/>
      </w:pPr>
    </w:p>
    <w:bookmarkEnd w:id="0"/>
    <w:bookmarkEnd w:id="1"/>
    <w:p w14:paraId="35664BE6" w14:textId="77777777" w:rsidR="009B4D19" w:rsidRPr="00416544" w:rsidRDefault="009B4D19" w:rsidP="009B4D19">
      <w:pPr>
        <w:pStyle w:val="Listeafsnit"/>
        <w:numPr>
          <w:ilvl w:val="0"/>
          <w:numId w:val="1"/>
        </w:numPr>
        <w:rPr>
          <w:rFonts w:cstheme="minorHAnsi"/>
        </w:rPr>
      </w:pPr>
      <w:r>
        <w:rPr>
          <w:rFonts w:cstheme="minorHAnsi"/>
        </w:rPr>
        <w:t>Bordet rundt</w:t>
      </w:r>
    </w:p>
    <w:p w14:paraId="307A926B" w14:textId="77777777" w:rsidR="009B4D19" w:rsidRDefault="009B4D19" w:rsidP="009B4D19">
      <w:pPr>
        <w:spacing w:after="0"/>
        <w:rPr>
          <w:rFonts w:cstheme="minorHAnsi"/>
        </w:rPr>
      </w:pPr>
      <w:r>
        <w:rPr>
          <w:rFonts w:cstheme="minorHAnsi"/>
        </w:rPr>
        <w:t>LA:</w:t>
      </w:r>
      <w:r>
        <w:rPr>
          <w:rFonts w:cstheme="minorHAnsi"/>
        </w:rPr>
        <w:tab/>
        <w:t>Status Hasselmusgruppen – status</w:t>
      </w:r>
    </w:p>
    <w:p w14:paraId="481728AB" w14:textId="2D8B84CA" w:rsidR="00C2023E" w:rsidRPr="00C2023E" w:rsidRDefault="00C2023E" w:rsidP="009B4D19">
      <w:pPr>
        <w:spacing w:after="0"/>
        <w:rPr>
          <w:rFonts w:cstheme="minorHAnsi"/>
          <w:i/>
          <w:iCs/>
        </w:rPr>
      </w:pPr>
      <w:r>
        <w:rPr>
          <w:rFonts w:cstheme="minorHAnsi"/>
        </w:rPr>
        <w:t xml:space="preserve">                              </w:t>
      </w:r>
      <w:r>
        <w:rPr>
          <w:rFonts w:cstheme="minorHAnsi"/>
          <w:i/>
          <w:iCs/>
        </w:rPr>
        <w:t>Skal hente SD kort og se om der er kommet en (Syvsover forbi).</w:t>
      </w:r>
    </w:p>
    <w:p w14:paraId="694FE0DF" w14:textId="77777777" w:rsidR="009B4D19" w:rsidRDefault="009B4D19" w:rsidP="009B4D19">
      <w:pPr>
        <w:spacing w:after="0"/>
        <w:rPr>
          <w:rFonts w:cstheme="minorHAnsi"/>
        </w:rPr>
      </w:pPr>
      <w:r>
        <w:rPr>
          <w:rFonts w:cstheme="minorHAnsi"/>
        </w:rPr>
        <w:tab/>
        <w:t>Nattergaletur</w:t>
      </w:r>
    </w:p>
    <w:p w14:paraId="120B59C4" w14:textId="77777777" w:rsidR="00CA6BAA" w:rsidRDefault="00C2023E" w:rsidP="009B4D19">
      <w:pPr>
        <w:spacing w:after="0"/>
        <w:rPr>
          <w:rFonts w:cstheme="minorHAnsi"/>
          <w:i/>
          <w:iCs/>
        </w:rPr>
      </w:pPr>
      <w:r>
        <w:rPr>
          <w:rFonts w:cstheme="minorHAnsi"/>
        </w:rPr>
        <w:t xml:space="preserve">                             </w:t>
      </w:r>
      <w:r>
        <w:rPr>
          <w:rFonts w:cstheme="minorHAnsi"/>
          <w:i/>
          <w:iCs/>
        </w:rPr>
        <w:t xml:space="preserve">God tur med 4-5 Nattergale +andet pip, 2 andre </w:t>
      </w:r>
      <w:r w:rsidR="00CA6BAA">
        <w:rPr>
          <w:rFonts w:cstheme="minorHAnsi"/>
          <w:i/>
          <w:iCs/>
        </w:rPr>
        <w:t xml:space="preserve">morgenfriske BM og RIS var også med til </w:t>
      </w:r>
    </w:p>
    <w:p w14:paraId="376C8BC9" w14:textId="62E05913" w:rsidR="00CA6BAA" w:rsidRPr="00C2023E" w:rsidRDefault="00CA6BAA" w:rsidP="00CA6BAA">
      <w:pPr>
        <w:spacing w:after="0"/>
        <w:rPr>
          <w:rFonts w:cstheme="minorHAnsi"/>
          <w:i/>
          <w:iCs/>
        </w:rPr>
      </w:pPr>
      <w:r>
        <w:rPr>
          <w:rFonts w:cstheme="minorHAnsi"/>
          <w:i/>
          <w:iCs/>
        </w:rPr>
        <w:t xml:space="preserve">                              at sige godmorgen til fuglesangen.</w:t>
      </w:r>
      <w:r w:rsidR="00764B4D">
        <w:rPr>
          <w:rFonts w:cstheme="minorHAnsi"/>
          <w:i/>
          <w:iCs/>
        </w:rPr>
        <w:t>LA vil gerne gentage turen igen foråret 26.</w:t>
      </w:r>
    </w:p>
    <w:p w14:paraId="64E0B1ED" w14:textId="77777777" w:rsidR="00CA6BAA" w:rsidRDefault="00CA6BAA" w:rsidP="009B4D19">
      <w:pPr>
        <w:spacing w:after="0"/>
        <w:rPr>
          <w:rFonts w:cstheme="minorHAnsi"/>
        </w:rPr>
      </w:pPr>
    </w:p>
    <w:p w14:paraId="23592993" w14:textId="77777777" w:rsidR="00CA6BAA" w:rsidRDefault="00CA6BAA" w:rsidP="00CA6BAA">
      <w:pPr>
        <w:spacing w:after="0"/>
        <w:rPr>
          <w:rFonts w:cstheme="minorHAnsi"/>
        </w:rPr>
      </w:pPr>
      <w:r>
        <w:rPr>
          <w:rFonts w:cstheme="minorHAnsi"/>
        </w:rPr>
        <w:t>JB:</w:t>
      </w:r>
      <w:r>
        <w:rPr>
          <w:rFonts w:cstheme="minorHAnsi"/>
        </w:rPr>
        <w:tab/>
        <w:t>Spildevand/blandings zoner/drikkevand</w:t>
      </w:r>
    </w:p>
    <w:p w14:paraId="2E9CB157" w14:textId="77777777" w:rsidR="00CA6BAA" w:rsidRPr="00F52DA7" w:rsidRDefault="00CA6BAA" w:rsidP="00CA6BAA">
      <w:pPr>
        <w:spacing w:after="0"/>
        <w:ind w:left="1304" w:firstLine="1"/>
        <w:rPr>
          <w:rFonts w:cstheme="minorHAnsi"/>
        </w:rPr>
      </w:pPr>
      <w:r w:rsidRPr="00F52DA7">
        <w:rPr>
          <w:rFonts w:cstheme="minorHAnsi"/>
        </w:rPr>
        <w:t xml:space="preserve">KER udleder umiddelbart utroligt meget spildevand, og i spildevandsplanen fra Køge kommune/klar forsyning 2021-2026 har jeg lidt svært ved </w:t>
      </w:r>
      <w:proofErr w:type="gramStart"/>
      <w:r w:rsidRPr="00F52DA7">
        <w:rPr>
          <w:rFonts w:cstheme="minorHAnsi"/>
        </w:rPr>
        <w:t>og</w:t>
      </w:r>
      <w:proofErr w:type="gramEnd"/>
      <w:r w:rsidRPr="00F52DA7">
        <w:rPr>
          <w:rFonts w:cstheme="minorHAnsi"/>
        </w:rPr>
        <w:t xml:space="preserve"> se, hvor meget der bliver udledt, også i forhold til det forventede (signaturforklaringerne i planerne er </w:t>
      </w:r>
      <w:r w:rsidRPr="00F52DA7">
        <w:rPr>
          <w:rFonts w:cstheme="minorHAnsi"/>
        </w:rPr>
        <w:lastRenderedPageBreak/>
        <w:t>uforståelige). Jeg kan se på deres kort at stort set ALLE åer og Køge bugt er i dårlig eller moderat tilstand, men målet er god tilstand! </w:t>
      </w:r>
    </w:p>
    <w:p w14:paraId="4C4C1CAA" w14:textId="77777777" w:rsidR="00CA6BAA" w:rsidRPr="00F52DA7" w:rsidRDefault="00CA6BAA" w:rsidP="00CA6BAA">
      <w:pPr>
        <w:spacing w:after="0"/>
        <w:ind w:firstLine="1304"/>
        <w:rPr>
          <w:rFonts w:cstheme="minorHAnsi"/>
        </w:rPr>
      </w:pPr>
      <w:r w:rsidRPr="00F52DA7">
        <w:rPr>
          <w:rFonts w:cstheme="minorHAnsi"/>
        </w:rPr>
        <w:t>Hvor meget der er gennemført af forbedringer i perioden? </w:t>
      </w:r>
    </w:p>
    <w:p w14:paraId="50BEE913" w14:textId="59F62D30" w:rsidR="00D62B02" w:rsidRPr="00D62B02" w:rsidRDefault="00CA6BAA" w:rsidP="00D62B02">
      <w:pPr>
        <w:spacing w:after="0"/>
        <w:ind w:firstLine="1304"/>
        <w:rPr>
          <w:rFonts w:cstheme="minorHAnsi"/>
        </w:rPr>
      </w:pPr>
      <w:r w:rsidRPr="00F52DA7">
        <w:rPr>
          <w:rFonts w:cstheme="minorHAnsi"/>
        </w:rPr>
        <w:t>hvad er status og forventninger til fremtiden?</w:t>
      </w:r>
      <w:r w:rsidR="00F52DA7">
        <w:rPr>
          <w:rFonts w:cstheme="minorHAnsi"/>
        </w:rPr>
        <w:t xml:space="preserve">                            </w:t>
      </w:r>
    </w:p>
    <w:p w14:paraId="0655FD5E" w14:textId="3D35D405" w:rsidR="00F52DA7" w:rsidRDefault="00D62B02" w:rsidP="009B4D19">
      <w:pPr>
        <w:spacing w:after="0"/>
        <w:rPr>
          <w:rFonts w:cstheme="minorHAnsi"/>
          <w:i/>
          <w:iCs/>
        </w:rPr>
      </w:pPr>
      <w:r>
        <w:rPr>
          <w:rFonts w:cstheme="minorHAnsi"/>
          <w:i/>
          <w:iCs/>
        </w:rPr>
        <w:tab/>
        <w:t xml:space="preserve">Sidste år blev der udarbejdet en ny udledningstilladelse til KER, hvor </w:t>
      </w:r>
      <w:r w:rsidR="005D11C5">
        <w:rPr>
          <w:rFonts w:cstheme="minorHAnsi"/>
          <w:i/>
          <w:iCs/>
        </w:rPr>
        <w:t>der tage</w:t>
      </w:r>
      <w:r w:rsidR="000634A3">
        <w:rPr>
          <w:rFonts w:cstheme="minorHAnsi"/>
          <w:i/>
          <w:iCs/>
        </w:rPr>
        <w:t>s</w:t>
      </w:r>
      <w:r w:rsidR="005D11C5">
        <w:rPr>
          <w:rFonts w:cstheme="minorHAnsi"/>
          <w:i/>
          <w:iCs/>
        </w:rPr>
        <w:t xml:space="preserve"> højde </w:t>
      </w:r>
      <w:r w:rsidR="005D11C5">
        <w:rPr>
          <w:rFonts w:cstheme="minorHAnsi"/>
          <w:i/>
          <w:iCs/>
        </w:rPr>
        <w:tab/>
        <w:t xml:space="preserve">for </w:t>
      </w:r>
      <w:r>
        <w:rPr>
          <w:rFonts w:cstheme="minorHAnsi"/>
          <w:i/>
          <w:iCs/>
        </w:rPr>
        <w:t>behandling af restlægemiddelstoffer fra det nye sygehus</w:t>
      </w:r>
      <w:r w:rsidR="005D11C5">
        <w:rPr>
          <w:rFonts w:cstheme="minorHAnsi"/>
          <w:i/>
          <w:iCs/>
        </w:rPr>
        <w:t xml:space="preserve">. </w:t>
      </w:r>
      <w:r w:rsidR="000634A3">
        <w:rPr>
          <w:rFonts w:cstheme="minorHAnsi"/>
          <w:i/>
          <w:iCs/>
        </w:rPr>
        <w:t xml:space="preserve">I forhold til tidligere er den </w:t>
      </w:r>
      <w:r w:rsidR="000634A3">
        <w:rPr>
          <w:rFonts w:cstheme="minorHAnsi"/>
          <w:i/>
          <w:iCs/>
        </w:rPr>
        <w:tab/>
        <w:t xml:space="preserve">nye udledningstilladelse meget restriktiv. </w:t>
      </w:r>
      <w:r w:rsidR="00F52DA7">
        <w:rPr>
          <w:rFonts w:cstheme="minorHAnsi"/>
          <w:i/>
          <w:iCs/>
        </w:rPr>
        <w:t xml:space="preserve">Der skal renses 80 % af medicinrester fra med </w:t>
      </w:r>
      <w:r w:rsidR="000634A3">
        <w:rPr>
          <w:rFonts w:cstheme="minorHAnsi"/>
          <w:i/>
          <w:iCs/>
        </w:rPr>
        <w:tab/>
      </w:r>
      <w:r w:rsidR="00F52DA7">
        <w:rPr>
          <w:rFonts w:cstheme="minorHAnsi"/>
          <w:i/>
          <w:iCs/>
        </w:rPr>
        <w:t xml:space="preserve">kul og ozon filter. </w:t>
      </w:r>
      <w:r w:rsidR="005D11C5">
        <w:rPr>
          <w:rFonts w:cstheme="minorHAnsi"/>
          <w:i/>
          <w:iCs/>
        </w:rPr>
        <w:t xml:space="preserve">Henning Jørgensen fra sekretariatet har gennemgået </w:t>
      </w:r>
      <w:r w:rsidR="000634A3">
        <w:rPr>
          <w:rFonts w:cstheme="minorHAnsi"/>
          <w:i/>
          <w:iCs/>
        </w:rPr>
        <w:tab/>
      </w:r>
      <w:r w:rsidR="005D11C5">
        <w:rPr>
          <w:rFonts w:cstheme="minorHAnsi"/>
          <w:i/>
          <w:iCs/>
        </w:rPr>
        <w:t xml:space="preserve">udledningstilladelse og fundet den rigtig god – efter omstændighederne. Vi har dog </w:t>
      </w:r>
      <w:r w:rsidR="000634A3">
        <w:rPr>
          <w:rFonts w:cstheme="minorHAnsi"/>
          <w:i/>
          <w:iCs/>
        </w:rPr>
        <w:tab/>
      </w:r>
      <w:r w:rsidR="005D11C5">
        <w:rPr>
          <w:rFonts w:cstheme="minorHAnsi"/>
          <w:i/>
          <w:iCs/>
        </w:rPr>
        <w:t>påklaget punktet om</w:t>
      </w:r>
      <w:r w:rsidR="000634A3">
        <w:rPr>
          <w:rFonts w:cstheme="minorHAnsi"/>
          <w:i/>
          <w:iCs/>
        </w:rPr>
        <w:t xml:space="preserve"> anvendelse af blandingszoner, netop pga. allerede moderat </w:t>
      </w:r>
      <w:r w:rsidR="000634A3">
        <w:rPr>
          <w:rFonts w:cstheme="minorHAnsi"/>
          <w:i/>
          <w:iCs/>
        </w:rPr>
        <w:tab/>
        <w:t>tilstand i vandet i Køge bugt.</w:t>
      </w:r>
    </w:p>
    <w:p w14:paraId="5669F5A9" w14:textId="0325EEBF" w:rsidR="00D62B02" w:rsidRPr="00D62B02" w:rsidRDefault="000634A3" w:rsidP="00D62B02">
      <w:pPr>
        <w:spacing w:after="0"/>
        <w:rPr>
          <w:rFonts w:cstheme="minorHAnsi"/>
          <w:i/>
          <w:iCs/>
        </w:rPr>
      </w:pPr>
      <w:r>
        <w:rPr>
          <w:rFonts w:cstheme="minorHAnsi"/>
          <w:i/>
          <w:iCs/>
        </w:rPr>
        <w:tab/>
        <w:t xml:space="preserve">Når den nye spildevandsplan er klar til udsendelse, kommer den i </w:t>
      </w:r>
      <w:r w:rsidR="00D62B02" w:rsidRPr="00D62B02">
        <w:rPr>
          <w:rFonts w:cstheme="minorHAnsi"/>
          <w:i/>
          <w:iCs/>
        </w:rPr>
        <w:t>høring</w:t>
      </w:r>
      <w:r>
        <w:rPr>
          <w:rFonts w:cstheme="minorHAnsi"/>
          <w:i/>
          <w:iCs/>
        </w:rPr>
        <w:t xml:space="preserve">. Her får vi </w:t>
      </w:r>
      <w:r>
        <w:rPr>
          <w:rFonts w:cstheme="minorHAnsi"/>
          <w:i/>
          <w:iCs/>
        </w:rPr>
        <w:tab/>
        <w:t xml:space="preserve">mulighed for at kommentere indholdet. </w:t>
      </w:r>
    </w:p>
    <w:p w14:paraId="72F68869" w14:textId="6144D898" w:rsidR="00CA6BAA" w:rsidRDefault="00D62B02" w:rsidP="009B4D19">
      <w:pPr>
        <w:spacing w:after="0"/>
        <w:rPr>
          <w:rFonts w:cstheme="minorHAnsi"/>
        </w:rPr>
      </w:pPr>
      <w:r w:rsidRPr="00D62B02">
        <w:rPr>
          <w:rFonts w:cstheme="minorHAnsi"/>
          <w:i/>
          <w:iCs/>
        </w:rPr>
        <w:t xml:space="preserve">                             </w:t>
      </w:r>
    </w:p>
    <w:p w14:paraId="21AC6B0D" w14:textId="2EFA2AC5" w:rsidR="009B4D19" w:rsidRDefault="009B4D19" w:rsidP="009B4D19">
      <w:pPr>
        <w:spacing w:after="0"/>
        <w:rPr>
          <w:rFonts w:cstheme="minorHAnsi"/>
        </w:rPr>
      </w:pPr>
      <w:r>
        <w:rPr>
          <w:rFonts w:cstheme="minorHAnsi"/>
        </w:rPr>
        <w:t>HP:</w:t>
      </w:r>
      <w:r>
        <w:rPr>
          <w:rFonts w:cstheme="minorHAnsi"/>
        </w:rPr>
        <w:tab/>
      </w:r>
      <w:r w:rsidRPr="00F512FD">
        <w:rPr>
          <w:rFonts w:cstheme="minorHAnsi"/>
          <w:u w:val="single"/>
        </w:rPr>
        <w:t>Udpegning af nye vandhuller</w:t>
      </w:r>
      <w:r>
        <w:rPr>
          <w:rFonts w:cstheme="minorHAnsi"/>
        </w:rPr>
        <w:t>. Møde</w:t>
      </w:r>
      <w:r w:rsidR="000634A3">
        <w:rPr>
          <w:rFonts w:cstheme="minorHAnsi"/>
        </w:rPr>
        <w:t xml:space="preserve"> med </w:t>
      </w:r>
      <w:r>
        <w:rPr>
          <w:rFonts w:cstheme="minorHAnsi"/>
        </w:rPr>
        <w:t>Tanja og Kåre afholdt d. 28.5</w:t>
      </w:r>
      <w:r w:rsidR="000634A3">
        <w:rPr>
          <w:rFonts w:cstheme="minorHAnsi"/>
        </w:rPr>
        <w:t xml:space="preserve"> hos HP</w:t>
      </w:r>
      <w:r>
        <w:rPr>
          <w:rFonts w:cstheme="minorHAnsi"/>
        </w:rPr>
        <w:t xml:space="preserve"> </w:t>
      </w:r>
      <w:r w:rsidR="000634A3">
        <w:rPr>
          <w:rFonts w:cstheme="minorHAnsi"/>
        </w:rPr>
        <w:t xml:space="preserve">(BM deltog </w:t>
      </w:r>
      <w:r w:rsidR="000634A3">
        <w:rPr>
          <w:rFonts w:cstheme="minorHAnsi"/>
        </w:rPr>
        <w:tab/>
        <w:t>også)</w:t>
      </w:r>
    </w:p>
    <w:p w14:paraId="1191D138" w14:textId="58EDF268" w:rsidR="00F512FD" w:rsidRDefault="00CA6BAA" w:rsidP="009B4D19">
      <w:pPr>
        <w:spacing w:after="0"/>
        <w:rPr>
          <w:rFonts w:cstheme="minorHAnsi"/>
          <w:i/>
          <w:iCs/>
        </w:rPr>
      </w:pPr>
      <w:r>
        <w:rPr>
          <w:rFonts w:cstheme="minorHAnsi"/>
        </w:rPr>
        <w:t xml:space="preserve">                              </w:t>
      </w:r>
      <w:r>
        <w:rPr>
          <w:rFonts w:cstheme="minorHAnsi"/>
          <w:i/>
          <w:iCs/>
        </w:rPr>
        <w:t xml:space="preserve">Der var sendt 8 projekter til vurdering, 4 </w:t>
      </w:r>
      <w:r w:rsidR="00F512FD">
        <w:rPr>
          <w:rFonts w:cstheme="minorHAnsi"/>
          <w:i/>
          <w:iCs/>
        </w:rPr>
        <w:t xml:space="preserve">af </w:t>
      </w:r>
      <w:r>
        <w:rPr>
          <w:rFonts w:cstheme="minorHAnsi"/>
          <w:i/>
          <w:iCs/>
        </w:rPr>
        <w:t>vandhu</w:t>
      </w:r>
      <w:r w:rsidR="00F512FD">
        <w:rPr>
          <w:rFonts w:cstheme="minorHAnsi"/>
          <w:i/>
          <w:iCs/>
        </w:rPr>
        <w:t>lsprojekterne</w:t>
      </w:r>
      <w:r>
        <w:rPr>
          <w:rFonts w:cstheme="minorHAnsi"/>
          <w:i/>
          <w:iCs/>
        </w:rPr>
        <w:t xml:space="preserve"> blev </w:t>
      </w:r>
      <w:r w:rsidR="000634A3">
        <w:rPr>
          <w:rFonts w:cstheme="minorHAnsi"/>
          <w:i/>
          <w:iCs/>
        </w:rPr>
        <w:t>de</w:t>
      </w:r>
      <w:r w:rsidR="00F512FD">
        <w:rPr>
          <w:rFonts w:cstheme="minorHAnsi"/>
          <w:i/>
          <w:iCs/>
        </w:rPr>
        <w:t>t</w:t>
      </w:r>
      <w:r w:rsidR="000634A3">
        <w:rPr>
          <w:rFonts w:cstheme="minorHAnsi"/>
          <w:i/>
          <w:iCs/>
        </w:rPr>
        <w:t xml:space="preserve"> besluttet at </w:t>
      </w:r>
      <w:r w:rsidR="00F512FD">
        <w:rPr>
          <w:rFonts w:cstheme="minorHAnsi"/>
          <w:i/>
          <w:iCs/>
        </w:rPr>
        <w:tab/>
      </w:r>
      <w:r w:rsidR="000634A3">
        <w:rPr>
          <w:rFonts w:cstheme="minorHAnsi"/>
          <w:i/>
          <w:iCs/>
        </w:rPr>
        <w:t xml:space="preserve">arbejde videre </w:t>
      </w:r>
      <w:r w:rsidR="00F512FD">
        <w:rPr>
          <w:rFonts w:cstheme="minorHAnsi"/>
          <w:i/>
          <w:iCs/>
        </w:rPr>
        <w:t xml:space="preserve">med. </w:t>
      </w:r>
      <w:r w:rsidR="000634A3">
        <w:rPr>
          <w:rFonts w:cstheme="minorHAnsi"/>
          <w:i/>
          <w:iCs/>
        </w:rPr>
        <w:t xml:space="preserve">2 på overdrevsvejen, </w:t>
      </w:r>
      <w:r w:rsidR="00F512FD">
        <w:rPr>
          <w:rFonts w:cstheme="minorHAnsi"/>
          <w:i/>
          <w:iCs/>
        </w:rPr>
        <w:t>1</w:t>
      </w:r>
      <w:r w:rsidR="000634A3">
        <w:rPr>
          <w:rFonts w:cstheme="minorHAnsi"/>
          <w:i/>
          <w:iCs/>
        </w:rPr>
        <w:t xml:space="preserve"> på vordingborgvej </w:t>
      </w:r>
      <w:r>
        <w:rPr>
          <w:rFonts w:cstheme="minorHAnsi"/>
          <w:i/>
          <w:iCs/>
        </w:rPr>
        <w:t xml:space="preserve">og 1 </w:t>
      </w:r>
      <w:r w:rsidR="00F512FD">
        <w:rPr>
          <w:rFonts w:cstheme="minorHAnsi"/>
          <w:i/>
          <w:iCs/>
        </w:rPr>
        <w:t>på Tornbjergvej nær</w:t>
      </w:r>
      <w:r>
        <w:rPr>
          <w:rFonts w:cstheme="minorHAnsi"/>
          <w:i/>
          <w:iCs/>
        </w:rPr>
        <w:t xml:space="preserve"> </w:t>
      </w:r>
    </w:p>
    <w:p w14:paraId="0F16A98C" w14:textId="2213FAC8" w:rsidR="00CA6BAA" w:rsidRDefault="00F512FD" w:rsidP="009B4D19">
      <w:pPr>
        <w:spacing w:after="0"/>
        <w:rPr>
          <w:rFonts w:cstheme="minorHAnsi"/>
          <w:i/>
          <w:iCs/>
        </w:rPr>
      </w:pPr>
      <w:r>
        <w:rPr>
          <w:rFonts w:cstheme="minorHAnsi"/>
          <w:i/>
          <w:iCs/>
        </w:rPr>
        <w:tab/>
      </w:r>
      <w:r w:rsidR="00CA6BAA">
        <w:rPr>
          <w:rFonts w:cstheme="minorHAnsi"/>
          <w:i/>
          <w:iCs/>
        </w:rPr>
        <w:t>Borup.</w:t>
      </w:r>
    </w:p>
    <w:p w14:paraId="1A1A7CD3" w14:textId="12B19F5D" w:rsidR="00CA6BAA" w:rsidRPr="00F512FD" w:rsidRDefault="00CA6BAA" w:rsidP="009B4D19">
      <w:pPr>
        <w:spacing w:after="0"/>
        <w:rPr>
          <w:rFonts w:cstheme="minorHAnsi"/>
          <w:u w:val="single"/>
        </w:rPr>
      </w:pPr>
      <w:r>
        <w:rPr>
          <w:rFonts w:cstheme="minorHAnsi"/>
          <w:i/>
          <w:iCs/>
        </w:rPr>
        <w:t xml:space="preserve">                              </w:t>
      </w:r>
      <w:r w:rsidRPr="00F512FD">
        <w:rPr>
          <w:rFonts w:cstheme="minorHAnsi"/>
          <w:u w:val="single"/>
        </w:rPr>
        <w:t>Rågedrab</w:t>
      </w:r>
      <w:r w:rsidR="00F52DA7" w:rsidRPr="00F512FD">
        <w:rPr>
          <w:rFonts w:cstheme="minorHAnsi"/>
          <w:u w:val="single"/>
        </w:rPr>
        <w:t xml:space="preserve"> status.</w:t>
      </w:r>
    </w:p>
    <w:p w14:paraId="0BFB4B4F" w14:textId="10CA3130" w:rsidR="00F512FD" w:rsidRPr="00F512FD" w:rsidRDefault="00CA6BAA" w:rsidP="00F512FD">
      <w:pPr>
        <w:spacing w:after="0"/>
        <w:rPr>
          <w:rFonts w:cstheme="minorHAnsi"/>
          <w:i/>
          <w:iCs/>
          <w:sz w:val="18"/>
          <w:szCs w:val="18"/>
        </w:rPr>
      </w:pPr>
      <w:r>
        <w:rPr>
          <w:rFonts w:cstheme="minorHAnsi"/>
        </w:rPr>
        <w:t xml:space="preserve">                              </w:t>
      </w:r>
      <w:r>
        <w:rPr>
          <w:rFonts w:cstheme="minorHAnsi"/>
          <w:i/>
          <w:iCs/>
        </w:rPr>
        <w:t>HP har undersøgt om der var givet de rette tilladelser</w:t>
      </w:r>
      <w:r w:rsidR="00F512FD">
        <w:rPr>
          <w:rFonts w:cstheme="minorHAnsi"/>
          <w:i/>
          <w:iCs/>
        </w:rPr>
        <w:t xml:space="preserve"> og bedt om agtindsigt. Efter </w:t>
      </w:r>
      <w:r w:rsidR="00F512FD">
        <w:rPr>
          <w:rFonts w:cstheme="minorHAnsi"/>
          <w:i/>
          <w:iCs/>
        </w:rPr>
        <w:tab/>
        <w:t xml:space="preserve">samtale med </w:t>
      </w:r>
      <w:r>
        <w:rPr>
          <w:rFonts w:cstheme="minorHAnsi"/>
          <w:i/>
          <w:iCs/>
        </w:rPr>
        <w:t>VP</w:t>
      </w:r>
      <w:r w:rsidR="00F512FD">
        <w:rPr>
          <w:rFonts w:cstheme="minorHAnsi"/>
          <w:i/>
          <w:iCs/>
        </w:rPr>
        <w:t>B (Rasmus Berg)</w:t>
      </w:r>
      <w:r>
        <w:rPr>
          <w:rFonts w:cstheme="minorHAnsi"/>
          <w:i/>
          <w:iCs/>
        </w:rPr>
        <w:t xml:space="preserve"> </w:t>
      </w:r>
      <w:r w:rsidR="00F512FD" w:rsidRPr="00F512FD">
        <w:rPr>
          <w:rFonts w:cstheme="minorHAnsi"/>
          <w:i/>
          <w:iCs/>
          <w:sz w:val="18"/>
          <w:szCs w:val="18"/>
        </w:rPr>
        <w:t xml:space="preserve">blev det oplyst, at alle tilladelser i byområderne er søgt og givet af </w:t>
      </w:r>
      <w:r w:rsidR="00F512FD">
        <w:rPr>
          <w:rFonts w:cstheme="minorHAnsi"/>
          <w:i/>
          <w:iCs/>
          <w:sz w:val="18"/>
          <w:szCs w:val="18"/>
        </w:rPr>
        <w:tab/>
      </w:r>
      <w:r w:rsidR="00F512FD" w:rsidRPr="00F512FD">
        <w:rPr>
          <w:rFonts w:cstheme="minorHAnsi"/>
          <w:i/>
          <w:iCs/>
          <w:sz w:val="18"/>
          <w:szCs w:val="18"/>
        </w:rPr>
        <w:t xml:space="preserve">Naturstyrelsen til Vej, Park og Byrum, der agerer på kommunens vegne. Disse reguleringstilladelser er </w:t>
      </w:r>
      <w:r w:rsidR="00F512FD">
        <w:rPr>
          <w:rFonts w:cstheme="minorHAnsi"/>
          <w:i/>
          <w:iCs/>
          <w:sz w:val="18"/>
          <w:szCs w:val="18"/>
        </w:rPr>
        <w:tab/>
      </w:r>
      <w:r w:rsidR="00F512FD" w:rsidRPr="00F512FD">
        <w:rPr>
          <w:rFonts w:cstheme="minorHAnsi"/>
          <w:i/>
          <w:iCs/>
          <w:sz w:val="18"/>
          <w:szCs w:val="18"/>
        </w:rPr>
        <w:t xml:space="preserve">ansøgt på borgeres vegne, der har følt sig generet af rågekolonierne i deres nærområde mht. støj og fækalier </w:t>
      </w:r>
      <w:r w:rsidR="00F512FD">
        <w:rPr>
          <w:rFonts w:cstheme="minorHAnsi"/>
          <w:i/>
          <w:iCs/>
          <w:sz w:val="18"/>
          <w:szCs w:val="18"/>
        </w:rPr>
        <w:tab/>
      </w:r>
      <w:r w:rsidR="00F512FD" w:rsidRPr="00F512FD">
        <w:rPr>
          <w:rFonts w:cstheme="minorHAnsi"/>
          <w:i/>
          <w:iCs/>
          <w:sz w:val="18"/>
          <w:szCs w:val="18"/>
        </w:rPr>
        <w:t xml:space="preserve">fra rågerne. Det må derfor antages, at tilladelserne fra Naturstyrelsen er inden for rammerne af disse </w:t>
      </w:r>
      <w:r w:rsidR="00F512FD">
        <w:rPr>
          <w:rFonts w:cstheme="minorHAnsi"/>
          <w:i/>
          <w:iCs/>
          <w:sz w:val="18"/>
          <w:szCs w:val="18"/>
        </w:rPr>
        <w:tab/>
      </w:r>
      <w:r w:rsidR="00F512FD" w:rsidRPr="00F512FD">
        <w:rPr>
          <w:rFonts w:cstheme="minorHAnsi"/>
          <w:i/>
          <w:iCs/>
          <w:sz w:val="18"/>
          <w:szCs w:val="18"/>
        </w:rPr>
        <w:t>reguleringer.</w:t>
      </w:r>
    </w:p>
    <w:p w14:paraId="4284D191" w14:textId="40953099" w:rsidR="00F512FD" w:rsidRPr="00F512FD" w:rsidRDefault="00F512FD" w:rsidP="00F512FD">
      <w:pPr>
        <w:spacing w:after="0"/>
        <w:rPr>
          <w:rFonts w:cstheme="minorHAnsi"/>
          <w:i/>
          <w:iCs/>
          <w:sz w:val="18"/>
          <w:szCs w:val="18"/>
        </w:rPr>
      </w:pPr>
      <w:r w:rsidRPr="00F512FD">
        <w:rPr>
          <w:rFonts w:cstheme="minorHAnsi"/>
          <w:i/>
          <w:iCs/>
          <w:sz w:val="18"/>
          <w:szCs w:val="18"/>
        </w:rPr>
        <w:tab/>
      </w:r>
      <w:r w:rsidRPr="00F512FD">
        <w:rPr>
          <w:rFonts w:cstheme="minorHAnsi"/>
          <w:i/>
          <w:iCs/>
          <w:sz w:val="18"/>
          <w:szCs w:val="18"/>
        </w:rPr>
        <w:t>Jeg forespurgte, om der i alle tilfælde var tale om konkrete sager, hvor der forelå</w:t>
      </w:r>
      <w:r>
        <w:rPr>
          <w:rFonts w:cstheme="minorHAnsi"/>
          <w:i/>
          <w:iCs/>
          <w:sz w:val="18"/>
          <w:szCs w:val="18"/>
        </w:rPr>
        <w:t xml:space="preserve"> </w:t>
      </w:r>
      <w:r w:rsidRPr="00F512FD">
        <w:rPr>
          <w:rFonts w:cstheme="minorHAnsi"/>
          <w:i/>
          <w:iCs/>
          <w:sz w:val="18"/>
          <w:szCs w:val="18"/>
        </w:rPr>
        <w:t xml:space="preserve">ansøgninger fra </w:t>
      </w:r>
      <w:r>
        <w:rPr>
          <w:rFonts w:cstheme="minorHAnsi"/>
          <w:i/>
          <w:iCs/>
          <w:sz w:val="18"/>
          <w:szCs w:val="18"/>
        </w:rPr>
        <w:tab/>
      </w:r>
      <w:r w:rsidRPr="00F512FD">
        <w:rPr>
          <w:rFonts w:cstheme="minorHAnsi"/>
          <w:i/>
          <w:iCs/>
          <w:sz w:val="18"/>
          <w:szCs w:val="18"/>
        </w:rPr>
        <w:t>borgere, der følte sig generet. Det var tilfældet, og der var ikke tilfælde, hvor nye rågekolonier</w:t>
      </w:r>
      <w:r w:rsidRPr="00F512FD">
        <w:rPr>
          <w:rFonts w:cstheme="minorHAnsi"/>
          <w:i/>
          <w:iCs/>
          <w:sz w:val="18"/>
          <w:szCs w:val="18"/>
        </w:rPr>
        <w:t>,</w:t>
      </w:r>
      <w:r w:rsidRPr="00F512FD">
        <w:rPr>
          <w:rFonts w:cstheme="minorHAnsi"/>
          <w:i/>
          <w:iCs/>
          <w:sz w:val="18"/>
          <w:szCs w:val="18"/>
        </w:rPr>
        <w:t xml:space="preserve"> der var ved at </w:t>
      </w:r>
      <w:r>
        <w:rPr>
          <w:rFonts w:cstheme="minorHAnsi"/>
          <w:i/>
          <w:iCs/>
          <w:sz w:val="18"/>
          <w:szCs w:val="18"/>
        </w:rPr>
        <w:tab/>
      </w:r>
      <w:r w:rsidRPr="00F512FD">
        <w:rPr>
          <w:rFonts w:cstheme="minorHAnsi"/>
          <w:i/>
          <w:iCs/>
          <w:sz w:val="18"/>
          <w:szCs w:val="18"/>
        </w:rPr>
        <w:t>blive etableret og Vej, Park og Byrum søgte om reguleringstilladelser for at komme problemet i forkøbet. </w:t>
      </w:r>
    </w:p>
    <w:p w14:paraId="7C688688" w14:textId="0CE8D744" w:rsidR="00F512FD" w:rsidRPr="00F512FD" w:rsidRDefault="00F512FD" w:rsidP="00F512FD">
      <w:pPr>
        <w:spacing w:after="0"/>
        <w:rPr>
          <w:rFonts w:cstheme="minorHAnsi"/>
          <w:i/>
          <w:iCs/>
          <w:sz w:val="18"/>
          <w:szCs w:val="18"/>
        </w:rPr>
      </w:pPr>
      <w:r w:rsidRPr="00F512FD">
        <w:rPr>
          <w:rFonts w:cstheme="minorHAnsi"/>
          <w:i/>
          <w:iCs/>
          <w:sz w:val="18"/>
          <w:szCs w:val="18"/>
        </w:rPr>
        <w:tab/>
      </w:r>
      <w:r w:rsidRPr="00F512FD">
        <w:rPr>
          <w:rFonts w:cstheme="minorHAnsi"/>
          <w:i/>
          <w:iCs/>
          <w:sz w:val="18"/>
          <w:szCs w:val="18"/>
        </w:rPr>
        <w:t>På dette grundlag tilbagekalder jeg derfor min anmodning om aktindsigt.</w:t>
      </w:r>
    </w:p>
    <w:p w14:paraId="6E938B1D" w14:textId="77777777" w:rsidR="009B4D19" w:rsidRDefault="009B4D19" w:rsidP="009B4D19">
      <w:pPr>
        <w:spacing w:after="0"/>
        <w:rPr>
          <w:rFonts w:cstheme="minorHAnsi"/>
        </w:rPr>
      </w:pPr>
    </w:p>
    <w:p w14:paraId="2D4CDCFC" w14:textId="77777777" w:rsidR="009B4D19" w:rsidRDefault="009B4D19" w:rsidP="009B4D19">
      <w:pPr>
        <w:spacing w:after="0"/>
        <w:rPr>
          <w:rFonts w:cstheme="minorHAnsi"/>
        </w:rPr>
      </w:pPr>
      <w:r>
        <w:rPr>
          <w:rFonts w:cstheme="minorHAnsi"/>
        </w:rPr>
        <w:t>RIS:</w:t>
      </w:r>
      <w:r>
        <w:rPr>
          <w:rFonts w:cstheme="minorHAnsi"/>
        </w:rPr>
        <w:tab/>
        <w:t>Familiedag 11. maj på Strandengen</w:t>
      </w:r>
    </w:p>
    <w:p w14:paraId="18E8BD3C" w14:textId="1873374A" w:rsidR="00F52DA7" w:rsidRPr="00F52DA7" w:rsidRDefault="00F52DA7" w:rsidP="009B4D19">
      <w:pPr>
        <w:spacing w:after="0"/>
        <w:rPr>
          <w:rFonts w:cstheme="minorHAnsi"/>
          <w:i/>
          <w:iCs/>
        </w:rPr>
      </w:pPr>
      <w:r>
        <w:rPr>
          <w:rFonts w:cstheme="minorHAnsi"/>
        </w:rPr>
        <w:t xml:space="preserve">                             </w:t>
      </w:r>
      <w:r w:rsidRPr="00F52DA7">
        <w:rPr>
          <w:rFonts w:cstheme="minorHAnsi"/>
          <w:i/>
          <w:iCs/>
        </w:rPr>
        <w:t>Der var ca. 200 besøgende og det var en god dag med mange forskellige aktiviteter.</w:t>
      </w:r>
    </w:p>
    <w:p w14:paraId="458FCECF" w14:textId="16E44D49" w:rsidR="00F52DA7" w:rsidRPr="00F52DA7" w:rsidRDefault="00F52DA7" w:rsidP="009B4D19">
      <w:pPr>
        <w:spacing w:after="0"/>
        <w:rPr>
          <w:rFonts w:cstheme="minorHAnsi"/>
          <w:i/>
          <w:iCs/>
        </w:rPr>
      </w:pPr>
      <w:r w:rsidRPr="00F52DA7">
        <w:rPr>
          <w:rFonts w:cstheme="minorHAnsi"/>
          <w:i/>
          <w:iCs/>
        </w:rPr>
        <w:t xml:space="preserve">                              Naturvejlederne i Køge kommune, Køge Bugt Stenrev og Køge bydelsforening var </w:t>
      </w:r>
    </w:p>
    <w:p w14:paraId="6FC9A0A6" w14:textId="1F9B1BB1" w:rsidR="00F52DA7" w:rsidRPr="00F52DA7" w:rsidRDefault="00F52DA7" w:rsidP="009B4D19">
      <w:pPr>
        <w:spacing w:after="0"/>
        <w:rPr>
          <w:rFonts w:cstheme="minorHAnsi"/>
          <w:i/>
          <w:iCs/>
        </w:rPr>
      </w:pPr>
      <w:r w:rsidRPr="00F52DA7">
        <w:rPr>
          <w:rFonts w:cstheme="minorHAnsi"/>
          <w:i/>
          <w:iCs/>
        </w:rPr>
        <w:t xml:space="preserve">                              gode til at arbejde sammen. Vil gerne gentage det til næste år</w:t>
      </w:r>
      <w:r w:rsidR="0082122E">
        <w:rPr>
          <w:rFonts w:cstheme="minorHAnsi"/>
          <w:i/>
          <w:iCs/>
        </w:rPr>
        <w:t>.</w:t>
      </w:r>
    </w:p>
    <w:p w14:paraId="78C6765A" w14:textId="77777777" w:rsidR="009B4D19" w:rsidRDefault="009B4D19" w:rsidP="009B4D19">
      <w:pPr>
        <w:spacing w:after="0"/>
        <w:rPr>
          <w:rFonts w:cstheme="minorHAnsi"/>
        </w:rPr>
      </w:pPr>
      <w:r>
        <w:rPr>
          <w:rFonts w:cstheme="minorHAnsi"/>
        </w:rPr>
        <w:tab/>
      </w:r>
      <w:r>
        <w:rPr>
          <w:rFonts w:cstheme="minorHAnsi"/>
        </w:rPr>
        <w:tab/>
      </w:r>
      <w:r>
        <w:rPr>
          <w:rFonts w:cstheme="minorHAnsi"/>
        </w:rPr>
        <w:tab/>
      </w:r>
    </w:p>
    <w:p w14:paraId="70B74D7C" w14:textId="77777777" w:rsidR="009B4D19" w:rsidRDefault="009B4D19" w:rsidP="009B4D19">
      <w:pPr>
        <w:spacing w:after="0"/>
        <w:rPr>
          <w:rFonts w:cstheme="minorHAnsi"/>
        </w:rPr>
      </w:pPr>
      <w:r>
        <w:rPr>
          <w:rFonts w:cstheme="minorHAnsi"/>
        </w:rPr>
        <w:t>SC</w:t>
      </w:r>
      <w:r>
        <w:rPr>
          <w:rFonts w:cstheme="minorHAnsi"/>
        </w:rPr>
        <w:tab/>
      </w:r>
      <w:r w:rsidRPr="006729C4">
        <w:rPr>
          <w:rFonts w:cstheme="minorHAnsi"/>
        </w:rPr>
        <w:t>Lokal trepart – Status</w:t>
      </w:r>
      <w:r>
        <w:rPr>
          <w:rFonts w:cstheme="minorHAnsi"/>
        </w:rPr>
        <w:t xml:space="preserve"> </w:t>
      </w:r>
    </w:p>
    <w:p w14:paraId="486E743A" w14:textId="26C6B9D9" w:rsidR="0082122E" w:rsidRDefault="0082122E" w:rsidP="009B4D19">
      <w:pPr>
        <w:spacing w:after="0"/>
        <w:rPr>
          <w:rFonts w:cstheme="minorHAnsi"/>
          <w:i/>
          <w:iCs/>
        </w:rPr>
      </w:pPr>
      <w:r>
        <w:rPr>
          <w:rFonts w:cstheme="minorHAnsi"/>
        </w:rPr>
        <w:t xml:space="preserve">                              </w:t>
      </w:r>
      <w:r>
        <w:rPr>
          <w:rFonts w:cstheme="minorHAnsi"/>
          <w:i/>
          <w:iCs/>
        </w:rPr>
        <w:t xml:space="preserve">Der er ingen kvælstofkrav i Køge kommune generelt, men i den grønne trepart vil der </w:t>
      </w:r>
    </w:p>
    <w:p w14:paraId="18C776CA" w14:textId="3CF0425E" w:rsidR="0082122E" w:rsidRDefault="0082122E" w:rsidP="009B4D19">
      <w:pPr>
        <w:spacing w:after="0"/>
        <w:rPr>
          <w:rFonts w:cstheme="minorHAnsi"/>
          <w:i/>
          <w:iCs/>
        </w:rPr>
      </w:pPr>
      <w:r>
        <w:rPr>
          <w:rFonts w:cstheme="minorHAnsi"/>
          <w:i/>
          <w:iCs/>
        </w:rPr>
        <w:t xml:space="preserve">                              blive sat fokus på lavbundskvælstof.</w:t>
      </w:r>
    </w:p>
    <w:p w14:paraId="6B603A3E" w14:textId="2BE508BB" w:rsidR="0082122E" w:rsidRDefault="0082122E" w:rsidP="009B4D19">
      <w:pPr>
        <w:spacing w:after="0"/>
        <w:rPr>
          <w:rFonts w:cstheme="minorHAnsi"/>
          <w:i/>
          <w:iCs/>
        </w:rPr>
      </w:pPr>
      <w:r>
        <w:rPr>
          <w:rFonts w:cstheme="minorHAnsi"/>
          <w:i/>
          <w:iCs/>
        </w:rPr>
        <w:t xml:space="preserve">                              I den lokale trepart i Køge kommune er der fokus på Køge ådal.</w:t>
      </w:r>
    </w:p>
    <w:p w14:paraId="43247260" w14:textId="45EF45E3" w:rsidR="009B4D19" w:rsidRDefault="0082122E" w:rsidP="009B4D19">
      <w:pPr>
        <w:spacing w:after="0"/>
        <w:rPr>
          <w:rFonts w:cstheme="minorHAnsi"/>
          <w:i/>
          <w:iCs/>
        </w:rPr>
      </w:pPr>
      <w:r>
        <w:rPr>
          <w:rFonts w:cstheme="minorHAnsi"/>
          <w:i/>
          <w:iCs/>
        </w:rPr>
        <w:t xml:space="preserve">                              Der </w:t>
      </w:r>
      <w:r w:rsidR="00066B31">
        <w:rPr>
          <w:rFonts w:cstheme="minorHAnsi"/>
          <w:i/>
          <w:iCs/>
        </w:rPr>
        <w:t xml:space="preserve">er udarbejdet </w:t>
      </w:r>
      <w:r>
        <w:rPr>
          <w:rFonts w:cstheme="minorHAnsi"/>
          <w:i/>
          <w:iCs/>
        </w:rPr>
        <w:t xml:space="preserve">nogle </w:t>
      </w:r>
      <w:r w:rsidR="00F512FD">
        <w:rPr>
          <w:rFonts w:cstheme="minorHAnsi"/>
          <w:i/>
          <w:iCs/>
        </w:rPr>
        <w:t>udtagnings</w:t>
      </w:r>
      <w:r>
        <w:rPr>
          <w:rFonts w:cstheme="minorHAnsi"/>
          <w:i/>
          <w:iCs/>
        </w:rPr>
        <w:t xml:space="preserve">principper for treparten, </w:t>
      </w:r>
      <w:r w:rsidR="00066B31">
        <w:rPr>
          <w:rFonts w:cstheme="minorHAnsi"/>
          <w:i/>
          <w:iCs/>
        </w:rPr>
        <w:t xml:space="preserve">i og for sig gode principper, </w:t>
      </w:r>
      <w:r w:rsidR="00066B31">
        <w:rPr>
          <w:rFonts w:cstheme="minorHAnsi"/>
          <w:i/>
          <w:iCs/>
        </w:rPr>
        <w:tab/>
        <w:t xml:space="preserve">men et af dem er gennemførlighed, da </w:t>
      </w:r>
      <w:r>
        <w:rPr>
          <w:rFonts w:cstheme="minorHAnsi"/>
          <w:i/>
          <w:iCs/>
        </w:rPr>
        <w:t xml:space="preserve">Køge kommune </w:t>
      </w:r>
      <w:r w:rsidR="00066B31">
        <w:rPr>
          <w:rFonts w:cstheme="minorHAnsi"/>
          <w:i/>
          <w:iCs/>
        </w:rPr>
        <w:t xml:space="preserve">mener at det er bedst at </w:t>
      </w:r>
      <w:r w:rsidR="00066B31">
        <w:rPr>
          <w:rFonts w:cstheme="minorHAnsi"/>
          <w:i/>
          <w:iCs/>
        </w:rPr>
        <w:tab/>
        <w:t xml:space="preserve">fokuserer på realiserbare </w:t>
      </w:r>
      <w:r w:rsidR="00F512FD">
        <w:rPr>
          <w:rFonts w:cstheme="minorHAnsi"/>
          <w:i/>
          <w:iCs/>
        </w:rPr>
        <w:t>områder</w:t>
      </w:r>
      <w:r w:rsidR="00066B31">
        <w:rPr>
          <w:rFonts w:cstheme="minorHAnsi"/>
          <w:i/>
          <w:iCs/>
        </w:rPr>
        <w:t xml:space="preserve">. Dette resulterer nok i at det bliver det primære </w:t>
      </w:r>
      <w:r w:rsidR="00066B31">
        <w:rPr>
          <w:rFonts w:cstheme="minorHAnsi"/>
          <w:i/>
          <w:iCs/>
        </w:rPr>
        <w:tab/>
        <w:t xml:space="preserve">princip. </w:t>
      </w:r>
    </w:p>
    <w:p w14:paraId="687D3214" w14:textId="6BDB9A62" w:rsidR="0082122E" w:rsidRDefault="0082122E" w:rsidP="009B4D19">
      <w:pPr>
        <w:spacing w:after="0"/>
        <w:rPr>
          <w:rFonts w:cstheme="minorHAnsi"/>
          <w:i/>
          <w:iCs/>
        </w:rPr>
      </w:pPr>
      <w:r>
        <w:rPr>
          <w:rFonts w:cstheme="minorHAnsi"/>
          <w:i/>
          <w:iCs/>
        </w:rPr>
        <w:t xml:space="preserve">                             Torben Hansen som er formand for Landbrug og Fødevare i Køge Kredsen, mener at</w:t>
      </w:r>
    </w:p>
    <w:p w14:paraId="459A35DC" w14:textId="357AF863" w:rsidR="0082122E" w:rsidRDefault="0082122E" w:rsidP="009B4D19">
      <w:pPr>
        <w:spacing w:after="0"/>
        <w:rPr>
          <w:rFonts w:cstheme="minorHAnsi"/>
          <w:i/>
          <w:iCs/>
        </w:rPr>
      </w:pPr>
      <w:r>
        <w:rPr>
          <w:rFonts w:cstheme="minorHAnsi"/>
          <w:i/>
          <w:iCs/>
        </w:rPr>
        <w:t xml:space="preserve">                             der skal købes store landbrugsarealer </w:t>
      </w:r>
      <w:r w:rsidR="00A22B3D">
        <w:rPr>
          <w:rFonts w:cstheme="minorHAnsi"/>
          <w:i/>
          <w:iCs/>
        </w:rPr>
        <w:t>op, så</w:t>
      </w:r>
      <w:r>
        <w:rPr>
          <w:rFonts w:cstheme="minorHAnsi"/>
          <w:i/>
          <w:iCs/>
        </w:rPr>
        <w:t xml:space="preserve"> der kan byttes jord</w:t>
      </w:r>
      <w:r w:rsidR="00A22B3D">
        <w:rPr>
          <w:rFonts w:cstheme="minorHAnsi"/>
          <w:i/>
          <w:iCs/>
        </w:rPr>
        <w:t xml:space="preserve"> i forbindelse med </w:t>
      </w:r>
    </w:p>
    <w:p w14:paraId="31BF7546" w14:textId="7456C0B3" w:rsidR="00A22B3D" w:rsidRDefault="00A22B3D" w:rsidP="009B4D19">
      <w:pPr>
        <w:spacing w:after="0"/>
        <w:rPr>
          <w:rFonts w:cstheme="minorHAnsi"/>
          <w:i/>
          <w:iCs/>
        </w:rPr>
      </w:pPr>
      <w:r>
        <w:rPr>
          <w:rFonts w:cstheme="minorHAnsi"/>
          <w:i/>
          <w:iCs/>
        </w:rPr>
        <w:t xml:space="preserve">                             udtagningen til den grønne trepart.</w:t>
      </w:r>
    </w:p>
    <w:p w14:paraId="04380192" w14:textId="473414E6" w:rsidR="00A22B3D" w:rsidRDefault="00A22B3D" w:rsidP="009B4D19">
      <w:pPr>
        <w:spacing w:after="0"/>
        <w:rPr>
          <w:rFonts w:cstheme="minorHAnsi"/>
          <w:i/>
          <w:iCs/>
        </w:rPr>
      </w:pPr>
      <w:r>
        <w:rPr>
          <w:rFonts w:cstheme="minorHAnsi"/>
          <w:i/>
          <w:iCs/>
        </w:rPr>
        <w:t xml:space="preserve">                            </w:t>
      </w:r>
      <w:r w:rsidR="00764B4D">
        <w:rPr>
          <w:rFonts w:cstheme="minorHAnsi"/>
          <w:i/>
          <w:iCs/>
        </w:rPr>
        <w:t xml:space="preserve"> </w:t>
      </w:r>
      <w:r>
        <w:rPr>
          <w:rFonts w:cstheme="minorHAnsi"/>
          <w:i/>
          <w:iCs/>
        </w:rPr>
        <w:t>BM mener at vi skal stille større krav da vi har 1/3 af stemmerne i treparten.</w:t>
      </w:r>
    </w:p>
    <w:p w14:paraId="4220CAD9" w14:textId="748C8D61" w:rsidR="00A22B3D" w:rsidRDefault="00A22B3D" w:rsidP="009B4D19">
      <w:pPr>
        <w:spacing w:after="0"/>
        <w:rPr>
          <w:rFonts w:cstheme="minorHAnsi"/>
          <w:i/>
          <w:iCs/>
        </w:rPr>
      </w:pPr>
      <w:r>
        <w:rPr>
          <w:rFonts w:cstheme="minorHAnsi"/>
          <w:i/>
          <w:iCs/>
        </w:rPr>
        <w:t xml:space="preserve">                            </w:t>
      </w:r>
      <w:r w:rsidR="00764B4D">
        <w:rPr>
          <w:rFonts w:cstheme="minorHAnsi"/>
          <w:i/>
          <w:iCs/>
        </w:rPr>
        <w:t xml:space="preserve"> </w:t>
      </w:r>
      <w:r>
        <w:rPr>
          <w:rFonts w:cstheme="minorHAnsi"/>
          <w:i/>
          <w:iCs/>
        </w:rPr>
        <w:t xml:space="preserve">VI </w:t>
      </w:r>
      <w:r w:rsidR="00066B31">
        <w:rPr>
          <w:rFonts w:cstheme="minorHAnsi"/>
          <w:i/>
          <w:iCs/>
        </w:rPr>
        <w:t>ØNSKER</w:t>
      </w:r>
      <w:r>
        <w:rPr>
          <w:rFonts w:cstheme="minorHAnsi"/>
          <w:i/>
          <w:iCs/>
        </w:rPr>
        <w:t xml:space="preserve"> RANDAREALERNE MED</w:t>
      </w:r>
      <w:r w:rsidR="00066B31">
        <w:rPr>
          <w:rFonts w:cstheme="minorHAnsi"/>
          <w:i/>
          <w:iCs/>
        </w:rPr>
        <w:t xml:space="preserve"> </w:t>
      </w:r>
      <w:r>
        <w:rPr>
          <w:rFonts w:cstheme="minorHAnsi"/>
          <w:i/>
          <w:iCs/>
        </w:rPr>
        <w:t>LANGS LAVBUNDSJORDENE</w:t>
      </w:r>
      <w:r w:rsidR="00066B31">
        <w:rPr>
          <w:rFonts w:cstheme="minorHAnsi"/>
          <w:i/>
          <w:iCs/>
        </w:rPr>
        <w:t xml:space="preserve"> I BRUTTOLISTEN</w:t>
      </w:r>
      <w:r>
        <w:rPr>
          <w:rFonts w:cstheme="minorHAnsi"/>
          <w:i/>
          <w:iCs/>
        </w:rPr>
        <w:t>.</w:t>
      </w:r>
    </w:p>
    <w:p w14:paraId="02460740" w14:textId="5FAAE5F4" w:rsidR="00066B31" w:rsidRDefault="00A22B3D" w:rsidP="00066B31">
      <w:pPr>
        <w:spacing w:after="0"/>
        <w:rPr>
          <w:rFonts w:cstheme="minorHAnsi"/>
          <w:i/>
          <w:iCs/>
        </w:rPr>
      </w:pPr>
      <w:r>
        <w:rPr>
          <w:rFonts w:cstheme="minorHAnsi"/>
          <w:i/>
          <w:iCs/>
        </w:rPr>
        <w:lastRenderedPageBreak/>
        <w:t xml:space="preserve">                            </w:t>
      </w:r>
      <w:r w:rsidR="00066B31">
        <w:rPr>
          <w:rFonts w:cstheme="minorHAnsi"/>
          <w:i/>
          <w:iCs/>
        </w:rPr>
        <w:t xml:space="preserve">Hvis ikke vores ønske bliver taget </w:t>
      </w:r>
      <w:r w:rsidR="00284F96">
        <w:rPr>
          <w:rFonts w:cstheme="minorHAnsi"/>
          <w:i/>
          <w:iCs/>
        </w:rPr>
        <w:t>til efterretning</w:t>
      </w:r>
      <w:r w:rsidR="00066B31">
        <w:rPr>
          <w:rFonts w:cstheme="minorHAnsi"/>
          <w:i/>
          <w:iCs/>
        </w:rPr>
        <w:t xml:space="preserve"> sender SC en mail med vores ønske </w:t>
      </w:r>
      <w:r w:rsidR="00284F96">
        <w:rPr>
          <w:rFonts w:cstheme="minorHAnsi"/>
          <w:i/>
          <w:iCs/>
        </w:rPr>
        <w:tab/>
      </w:r>
      <w:r w:rsidR="00066B31">
        <w:rPr>
          <w:rFonts w:cstheme="minorHAnsi"/>
          <w:i/>
          <w:iCs/>
        </w:rPr>
        <w:t>rundt til de øvrige deltagere i LGT Køge Bugt.</w:t>
      </w:r>
      <w:r w:rsidR="00284F96">
        <w:rPr>
          <w:rFonts w:cstheme="minorHAnsi"/>
          <w:i/>
          <w:iCs/>
        </w:rPr>
        <w:t xml:space="preserve"> Vores oplevelse af ”</w:t>
      </w:r>
      <w:proofErr w:type="spellStart"/>
      <w:r w:rsidR="00284F96">
        <w:rPr>
          <w:rFonts w:cstheme="minorHAnsi"/>
          <w:i/>
          <w:iCs/>
        </w:rPr>
        <w:t>overruling</w:t>
      </w:r>
      <w:proofErr w:type="spellEnd"/>
      <w:r w:rsidR="00284F96">
        <w:rPr>
          <w:rFonts w:cstheme="minorHAnsi"/>
          <w:i/>
          <w:iCs/>
        </w:rPr>
        <w:t xml:space="preserve">” fra specielt </w:t>
      </w:r>
      <w:r w:rsidR="00284F96">
        <w:rPr>
          <w:rFonts w:cstheme="minorHAnsi"/>
          <w:i/>
          <w:iCs/>
        </w:rPr>
        <w:tab/>
        <w:t xml:space="preserve">embedsværkets side -vendes med sekretariatet. </w:t>
      </w:r>
    </w:p>
    <w:p w14:paraId="03BC7E06" w14:textId="6AF97CB6" w:rsidR="00A22B3D" w:rsidRPr="0082122E" w:rsidRDefault="00764B4D" w:rsidP="009B4D19">
      <w:pPr>
        <w:spacing w:after="0"/>
        <w:rPr>
          <w:rFonts w:cstheme="minorHAnsi"/>
          <w:i/>
          <w:iCs/>
        </w:rPr>
      </w:pPr>
      <w:r>
        <w:rPr>
          <w:rFonts w:cstheme="minorHAnsi"/>
          <w:i/>
          <w:iCs/>
        </w:rPr>
        <w:t>.</w:t>
      </w:r>
    </w:p>
    <w:p w14:paraId="6844AF1B" w14:textId="480C2D2D" w:rsidR="009B4D19" w:rsidRDefault="009B4D19" w:rsidP="009B4D19">
      <w:pPr>
        <w:spacing w:after="0"/>
        <w:ind w:left="1304" w:hanging="1304"/>
        <w:rPr>
          <w:rFonts w:cstheme="minorHAnsi"/>
        </w:rPr>
      </w:pPr>
      <w:r w:rsidRPr="00461DA5">
        <w:rPr>
          <w:rFonts w:cstheme="minorHAnsi"/>
        </w:rPr>
        <w:t>BM</w:t>
      </w:r>
      <w:r>
        <w:rPr>
          <w:rFonts w:cstheme="minorHAnsi"/>
        </w:rPr>
        <w:tab/>
        <w:t xml:space="preserve"> </w:t>
      </w:r>
    </w:p>
    <w:p w14:paraId="2DFE7DAB" w14:textId="77777777" w:rsidR="009B4D19" w:rsidRDefault="009B4D19" w:rsidP="009B4D19">
      <w:pPr>
        <w:pStyle w:val="Listeafsnit"/>
        <w:numPr>
          <w:ilvl w:val="0"/>
          <w:numId w:val="2"/>
        </w:numPr>
        <w:spacing w:after="0"/>
        <w:rPr>
          <w:rFonts w:cstheme="minorHAnsi"/>
        </w:rPr>
      </w:pPr>
      <w:r>
        <w:rPr>
          <w:rFonts w:cstheme="minorHAnsi"/>
        </w:rPr>
        <w:t xml:space="preserve">Sidste nyt om </w:t>
      </w:r>
      <w:r w:rsidRPr="003932DC">
        <w:rPr>
          <w:rFonts w:cstheme="minorHAnsi"/>
        </w:rPr>
        <w:t xml:space="preserve">Havets Folkemøde – Solgårdsparken 28.juni </w:t>
      </w:r>
    </w:p>
    <w:p w14:paraId="705487FC" w14:textId="598AEA17" w:rsidR="00764B4D" w:rsidRDefault="00284F96" w:rsidP="00764B4D">
      <w:pPr>
        <w:pStyle w:val="Listeafsnit"/>
        <w:spacing w:after="0"/>
        <w:ind w:left="1494"/>
        <w:rPr>
          <w:rFonts w:cstheme="minorHAnsi"/>
          <w:i/>
          <w:iCs/>
        </w:rPr>
      </w:pPr>
      <w:r>
        <w:rPr>
          <w:rFonts w:cstheme="minorHAnsi"/>
          <w:i/>
          <w:iCs/>
        </w:rPr>
        <w:t>D</w:t>
      </w:r>
      <w:r w:rsidR="00764B4D">
        <w:rPr>
          <w:rFonts w:cstheme="minorHAnsi"/>
          <w:i/>
          <w:iCs/>
        </w:rPr>
        <w:t>er er 26 DN `er som frivillige og er praktiske grise i dette kommunale projekt</w:t>
      </w:r>
      <w:r>
        <w:rPr>
          <w:rFonts w:cstheme="minorHAnsi"/>
          <w:i/>
          <w:iCs/>
        </w:rPr>
        <w:t>.</w:t>
      </w:r>
    </w:p>
    <w:p w14:paraId="659999EE" w14:textId="7F1FF2E1" w:rsidR="00764B4D" w:rsidRDefault="00764B4D" w:rsidP="00764B4D">
      <w:pPr>
        <w:pStyle w:val="Listeafsnit"/>
        <w:spacing w:after="0"/>
        <w:ind w:left="1494"/>
        <w:rPr>
          <w:rFonts w:cstheme="minorHAnsi"/>
          <w:i/>
          <w:iCs/>
        </w:rPr>
      </w:pPr>
      <w:r>
        <w:rPr>
          <w:rFonts w:cstheme="minorHAnsi"/>
          <w:i/>
          <w:iCs/>
        </w:rPr>
        <w:t>Der er søgt om en undervandsdrone til os, men den er ikke kommet endnu, Men der kommer en til låns fra DN-sekretariatet.</w:t>
      </w:r>
    </w:p>
    <w:p w14:paraId="509CA8FF" w14:textId="250C19C0" w:rsidR="00284F96" w:rsidRDefault="00764B4D" w:rsidP="00764B4D">
      <w:pPr>
        <w:pStyle w:val="Listeafsnit"/>
        <w:spacing w:after="0"/>
        <w:ind w:left="1494"/>
        <w:rPr>
          <w:rFonts w:cstheme="minorHAnsi"/>
          <w:i/>
          <w:iCs/>
        </w:rPr>
      </w:pPr>
      <w:r>
        <w:rPr>
          <w:rFonts w:cstheme="minorHAnsi"/>
          <w:i/>
          <w:iCs/>
        </w:rPr>
        <w:t>Der vil være rigtig mange aktiviteter.</w:t>
      </w:r>
    </w:p>
    <w:p w14:paraId="5218DECE" w14:textId="773EA75B" w:rsidR="00284F96" w:rsidRDefault="00284F96" w:rsidP="00284F96">
      <w:pPr>
        <w:pStyle w:val="Listeafsnit"/>
        <w:numPr>
          <w:ilvl w:val="0"/>
          <w:numId w:val="2"/>
        </w:numPr>
        <w:spacing w:after="0"/>
        <w:rPr>
          <w:rFonts w:cstheme="minorHAnsi"/>
          <w:i/>
          <w:iCs/>
        </w:rPr>
      </w:pPr>
    </w:p>
    <w:p w14:paraId="63F1C513" w14:textId="3B3B3E43" w:rsidR="00D62B02" w:rsidRPr="00D62B02" w:rsidRDefault="00284F96" w:rsidP="00D62B02">
      <w:pPr>
        <w:pStyle w:val="Listeafsnit"/>
        <w:spacing w:after="0"/>
        <w:ind w:left="1494"/>
        <w:rPr>
          <w:rFonts w:cstheme="minorHAnsi"/>
          <w:i/>
          <w:iCs/>
        </w:rPr>
      </w:pPr>
      <w:r>
        <w:rPr>
          <w:rFonts w:cstheme="minorHAnsi"/>
          <w:i/>
          <w:iCs/>
        </w:rPr>
        <w:t xml:space="preserve">Antallet af ringplettet gøgeurt på stranden er faldet væsentligt efter den sidste stormflod sendte en masse opskyl ind over området. Planterne er helt dækket og vil få svært ved at overleve. Derfor foreslår Kåre S. at </w:t>
      </w:r>
      <w:r w:rsidR="00D62B02" w:rsidRPr="00D62B02">
        <w:rPr>
          <w:rFonts w:cstheme="minorHAnsi"/>
          <w:i/>
          <w:iCs/>
        </w:rPr>
        <w:t>fjerne</w:t>
      </w:r>
      <w:r>
        <w:rPr>
          <w:rFonts w:cstheme="minorHAnsi"/>
          <w:i/>
          <w:iCs/>
        </w:rPr>
        <w:t xml:space="preserve"> opskyllet,</w:t>
      </w:r>
      <w:r w:rsidR="00D62B02" w:rsidRPr="00D62B02">
        <w:rPr>
          <w:rFonts w:cstheme="minorHAnsi"/>
          <w:i/>
          <w:iCs/>
        </w:rPr>
        <w:t xml:space="preserve"> så det ikke ligger oven på arealet hvor orkidéer vokser.</w:t>
      </w:r>
    </w:p>
    <w:p w14:paraId="4D22598C" w14:textId="77777777" w:rsidR="00D62B02" w:rsidRPr="00D62B02" w:rsidRDefault="00D62B02" w:rsidP="00D62B02">
      <w:pPr>
        <w:pStyle w:val="Listeafsnit"/>
        <w:spacing w:after="0"/>
        <w:ind w:left="1494"/>
        <w:rPr>
          <w:rFonts w:cstheme="minorHAnsi"/>
          <w:i/>
          <w:iCs/>
        </w:rPr>
      </w:pPr>
      <w:r w:rsidRPr="00D62B02">
        <w:rPr>
          <w:rFonts w:cstheme="minorHAnsi"/>
          <w:i/>
          <w:iCs/>
        </w:rPr>
        <w:t>Så forhåbentlig kommer der flere til næste år.</w:t>
      </w:r>
    </w:p>
    <w:p w14:paraId="39D21C10" w14:textId="77777777" w:rsidR="00D62B02" w:rsidRPr="00D62B02" w:rsidRDefault="00D62B02" w:rsidP="00D62B02">
      <w:pPr>
        <w:pStyle w:val="Listeafsnit"/>
        <w:spacing w:after="0"/>
        <w:ind w:left="1494"/>
        <w:rPr>
          <w:rFonts w:cstheme="minorHAnsi"/>
          <w:i/>
          <w:iCs/>
        </w:rPr>
      </w:pPr>
      <w:r w:rsidRPr="00D62B02">
        <w:rPr>
          <w:rFonts w:cstheme="minorHAnsi"/>
          <w:i/>
          <w:iCs/>
        </w:rPr>
        <w:t>Da BM var at kikke på arealet var der flere eksemplarer af den Ringplettede Gøgeurt.</w:t>
      </w:r>
    </w:p>
    <w:p w14:paraId="1727E151" w14:textId="77777777" w:rsidR="009B4D19" w:rsidRDefault="009B4D19" w:rsidP="009B4D19">
      <w:pPr>
        <w:spacing w:after="0"/>
        <w:rPr>
          <w:rFonts w:cstheme="minorHAnsi"/>
        </w:rPr>
      </w:pPr>
    </w:p>
    <w:p w14:paraId="6FFB8BE2" w14:textId="163931C1" w:rsidR="009B4D19" w:rsidRPr="00764B4D" w:rsidRDefault="00764B4D" w:rsidP="00764B4D">
      <w:pPr>
        <w:pStyle w:val="Listeafsnit"/>
        <w:numPr>
          <w:ilvl w:val="0"/>
          <w:numId w:val="1"/>
        </w:numPr>
        <w:spacing w:after="0"/>
        <w:rPr>
          <w:rFonts w:cstheme="minorHAnsi"/>
        </w:rPr>
      </w:pPr>
      <w:r>
        <w:rPr>
          <w:rFonts w:cstheme="minorHAnsi"/>
        </w:rPr>
        <w:t xml:space="preserve">             </w:t>
      </w:r>
      <w:r w:rsidR="009B4D19" w:rsidRPr="00764B4D">
        <w:rPr>
          <w:rFonts w:cstheme="minorHAnsi"/>
        </w:rPr>
        <w:t>Emner til diskussion</w:t>
      </w:r>
    </w:p>
    <w:p w14:paraId="2032446E" w14:textId="77777777" w:rsidR="009B4D19" w:rsidRDefault="009B4D19" w:rsidP="009B4D19">
      <w:pPr>
        <w:pStyle w:val="Listeafsnit"/>
        <w:rPr>
          <w:rFonts w:cstheme="minorHAnsi"/>
        </w:rPr>
      </w:pPr>
    </w:p>
    <w:p w14:paraId="4377F605" w14:textId="6472B563" w:rsidR="009B4D19" w:rsidRDefault="009B4D19" w:rsidP="009B4D19">
      <w:pPr>
        <w:pStyle w:val="Listeafsnit"/>
        <w:rPr>
          <w:rFonts w:cstheme="minorHAnsi"/>
        </w:rPr>
      </w:pPr>
      <w:r>
        <w:rPr>
          <w:rFonts w:cstheme="minorHAnsi"/>
        </w:rPr>
        <w:t xml:space="preserve">Godkendelse/kommentering/diskussion af udkast til mail til politikerne i forbindelse med kommunalvalg. Timing i tidspunkt for afsendelse. Se venligst Kurt og </w:t>
      </w:r>
      <w:r w:rsidR="0082122E">
        <w:rPr>
          <w:rFonts w:cstheme="minorHAnsi"/>
        </w:rPr>
        <w:t>Jens’</w:t>
      </w:r>
      <w:r>
        <w:rPr>
          <w:rFonts w:cstheme="minorHAnsi"/>
        </w:rPr>
        <w:t xml:space="preserve"> kommentarer</w:t>
      </w:r>
    </w:p>
    <w:p w14:paraId="747A55C2" w14:textId="77777777" w:rsidR="00C72CE0" w:rsidRDefault="00C72CE0" w:rsidP="009B4D19">
      <w:pPr>
        <w:pStyle w:val="Listeafsnit"/>
        <w:rPr>
          <w:rFonts w:cstheme="minorHAnsi"/>
        </w:rPr>
      </w:pPr>
    </w:p>
    <w:p w14:paraId="7A1B61F8" w14:textId="040C93F5" w:rsidR="008E2FD0" w:rsidRDefault="008E2FD0" w:rsidP="009B4D19">
      <w:pPr>
        <w:pStyle w:val="Listeafsnit"/>
        <w:rPr>
          <w:rFonts w:cstheme="minorHAnsi"/>
          <w:i/>
          <w:iCs/>
          <w:color w:val="3A7C22" w:themeColor="accent6" w:themeShade="BF"/>
        </w:rPr>
      </w:pPr>
      <w:r>
        <w:rPr>
          <w:rFonts w:cstheme="minorHAnsi"/>
          <w:i/>
          <w:iCs/>
        </w:rPr>
        <w:t>Vi kom frem til at der KUN skulle være enkelte spørgsmål og de mere konkrete forslag fra os</w:t>
      </w:r>
      <w:r w:rsidR="00C72CE0">
        <w:rPr>
          <w:rFonts w:cstheme="minorHAnsi"/>
          <w:i/>
          <w:iCs/>
        </w:rPr>
        <w:t xml:space="preserve">, </w:t>
      </w:r>
      <w:r>
        <w:rPr>
          <w:rFonts w:cstheme="minorHAnsi"/>
          <w:i/>
          <w:iCs/>
        </w:rPr>
        <w:t>kommer som bilag</w:t>
      </w:r>
      <w:r w:rsidR="00C72CE0">
        <w:rPr>
          <w:rFonts w:cstheme="minorHAnsi"/>
          <w:i/>
          <w:iCs/>
        </w:rPr>
        <w:t xml:space="preserve">. Birgit Laver IGEN </w:t>
      </w:r>
      <w:proofErr w:type="spellStart"/>
      <w:r w:rsidR="00C72CE0">
        <w:rPr>
          <w:rFonts w:cstheme="minorHAnsi"/>
          <w:i/>
          <w:iCs/>
        </w:rPr>
        <w:t>IGEN</w:t>
      </w:r>
      <w:proofErr w:type="spellEnd"/>
      <w:r w:rsidR="00C72CE0">
        <w:rPr>
          <w:rFonts w:cstheme="minorHAnsi"/>
          <w:i/>
          <w:iCs/>
        </w:rPr>
        <w:t xml:space="preserve"> et forslag SOM ALLE SKAL LÆSE OG GIVE EN TILBAGEMELDIG PÅ </w:t>
      </w:r>
      <w:r w:rsidR="00C72CE0" w:rsidRPr="00B969D1">
        <w:rPr>
          <w:rFonts w:cstheme="minorHAnsi"/>
          <w:b/>
          <w:bCs/>
          <w:i/>
          <w:iCs/>
          <w:color w:val="3A7C22" w:themeColor="accent6" w:themeShade="BF"/>
        </w:rPr>
        <w:t>TAK</w:t>
      </w:r>
    </w:p>
    <w:p w14:paraId="67C0EDC4" w14:textId="77777777" w:rsidR="00C72CE0" w:rsidRPr="00C72CE0" w:rsidRDefault="00C72CE0" w:rsidP="009B4D19">
      <w:pPr>
        <w:pStyle w:val="Listeafsnit"/>
        <w:rPr>
          <w:rFonts w:cstheme="minorHAnsi"/>
          <w:i/>
          <w:iCs/>
          <w:color w:val="3A7C22" w:themeColor="accent6" w:themeShade="BF"/>
        </w:rPr>
      </w:pPr>
    </w:p>
    <w:p w14:paraId="6C25F149" w14:textId="77777777" w:rsidR="009B4D19" w:rsidRDefault="009B4D19" w:rsidP="009B4D19">
      <w:pPr>
        <w:pStyle w:val="Listeafsnit"/>
        <w:numPr>
          <w:ilvl w:val="0"/>
          <w:numId w:val="1"/>
        </w:numPr>
        <w:rPr>
          <w:rFonts w:cstheme="minorHAnsi"/>
        </w:rPr>
      </w:pPr>
      <w:r w:rsidRPr="007D4035">
        <w:rPr>
          <w:rFonts w:cstheme="minorHAnsi"/>
        </w:rPr>
        <w:t xml:space="preserve">   Evt. </w:t>
      </w:r>
    </w:p>
    <w:p w14:paraId="7A2DF50C" w14:textId="6AD056EC" w:rsidR="00C72CE0" w:rsidRPr="00C72CE0" w:rsidRDefault="00C72CE0" w:rsidP="00C72CE0">
      <w:pPr>
        <w:pStyle w:val="Listeafsnit"/>
        <w:rPr>
          <w:rFonts w:cstheme="minorHAnsi"/>
          <w:i/>
          <w:iCs/>
        </w:rPr>
      </w:pPr>
      <w:r>
        <w:rPr>
          <w:rFonts w:cstheme="minorHAnsi"/>
          <w:i/>
          <w:iCs/>
        </w:rPr>
        <w:t xml:space="preserve">Dan havde skiftet elselskab (Grøn </w:t>
      </w:r>
      <w:r w:rsidR="00764B4D">
        <w:rPr>
          <w:rFonts w:cstheme="minorHAnsi"/>
          <w:i/>
          <w:iCs/>
        </w:rPr>
        <w:t>elforsyning) som</w:t>
      </w:r>
      <w:r>
        <w:rPr>
          <w:rFonts w:cstheme="minorHAnsi"/>
          <w:i/>
          <w:iCs/>
        </w:rPr>
        <w:t xml:space="preserve"> havde nogle gode priser.</w:t>
      </w:r>
    </w:p>
    <w:p w14:paraId="06A664B3" w14:textId="77777777" w:rsidR="009B4D19" w:rsidRDefault="009B4D19" w:rsidP="009B4D19">
      <w:pPr>
        <w:rPr>
          <w:rFonts w:cstheme="minorHAnsi"/>
        </w:rPr>
      </w:pPr>
    </w:p>
    <w:p w14:paraId="3871DF26" w14:textId="77777777" w:rsidR="009B4D19" w:rsidRDefault="009B4D19" w:rsidP="009B4D19">
      <w:pPr>
        <w:rPr>
          <w:rFonts w:cstheme="minorHAnsi"/>
        </w:rPr>
      </w:pPr>
    </w:p>
    <w:p w14:paraId="6A8644D8" w14:textId="77777777" w:rsidR="00812D67" w:rsidRDefault="00812D67"/>
    <w:sectPr w:rsidR="00812D67" w:rsidSect="009B4D19">
      <w:headerReference w:type="default" r:id="rId7"/>
      <w:footerReference w:type="default" r:id="rId8"/>
      <w:pgSz w:w="11906" w:h="16838"/>
      <w:pgMar w:top="113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B3CD" w14:textId="77777777" w:rsidR="005E2469" w:rsidRDefault="005E2469">
      <w:pPr>
        <w:spacing w:after="0" w:line="240" w:lineRule="auto"/>
      </w:pPr>
      <w:r>
        <w:separator/>
      </w:r>
    </w:p>
  </w:endnote>
  <w:endnote w:type="continuationSeparator" w:id="0">
    <w:p w14:paraId="5A51532E" w14:textId="77777777" w:rsidR="005E2469" w:rsidRDefault="005E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C20B" w14:textId="77777777" w:rsidR="005C04C4" w:rsidRDefault="00284F96" w:rsidP="006620D6">
    <w:pPr>
      <w:pStyle w:val="Sidefod"/>
      <w:jc w:val="center"/>
    </w:pPr>
    <w:r>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af </w:t>
    </w:r>
    <w:r>
      <w:rPr>
        <w:b/>
        <w:bCs/>
      </w:rPr>
      <w:fldChar w:fldCharType="begin"/>
    </w:r>
    <w:r>
      <w:rPr>
        <w:b/>
        <w:bCs/>
      </w:rPr>
      <w:instrText xml:space="preserve">NUMPAGES  \* </w:instrText>
    </w:r>
    <w:r>
      <w:rPr>
        <w:b/>
        <w:bCs/>
      </w:rPr>
      <w:instrText>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7B0" w14:textId="77777777" w:rsidR="005E2469" w:rsidRDefault="005E2469">
      <w:pPr>
        <w:spacing w:after="0" w:line="240" w:lineRule="auto"/>
      </w:pPr>
      <w:r>
        <w:separator/>
      </w:r>
    </w:p>
  </w:footnote>
  <w:footnote w:type="continuationSeparator" w:id="0">
    <w:p w14:paraId="6FADD465" w14:textId="77777777" w:rsidR="005E2469" w:rsidRDefault="005E2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085" w14:textId="270782DC" w:rsidR="005C04C4" w:rsidRDefault="00D62B02" w:rsidP="00C54069">
    <w:pPr>
      <w:pStyle w:val="Sidehoved"/>
      <w:jc w:val="right"/>
    </w:pPr>
    <w:r>
      <w:t xml:space="preserve">Borup </w:t>
    </w:r>
    <w:r w:rsidR="00284F96">
      <w:t>d. 2025.0</w:t>
    </w:r>
    <w:r>
      <w:t>6.16</w:t>
    </w:r>
  </w:p>
  <w:p w14:paraId="75D6FE61" w14:textId="77777777" w:rsidR="005C04C4" w:rsidRDefault="005C04C4" w:rsidP="00C5406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5D1"/>
    <w:multiLevelType w:val="hybridMultilevel"/>
    <w:tmpl w:val="84C05C32"/>
    <w:lvl w:ilvl="0" w:tplc="04060001">
      <w:start w:val="1"/>
      <w:numFmt w:val="bullet"/>
      <w:lvlText w:val=""/>
      <w:lvlJc w:val="left"/>
      <w:pPr>
        <w:ind w:left="149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2D7651BA"/>
    <w:multiLevelType w:val="hybridMultilevel"/>
    <w:tmpl w:val="1958B096"/>
    <w:lvl w:ilvl="0" w:tplc="DD106FBC">
      <w:start w:val="1"/>
      <w:numFmt w:val="decimal"/>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DCF0A51"/>
    <w:multiLevelType w:val="hybridMultilevel"/>
    <w:tmpl w:val="5E02FEE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93786253">
    <w:abstractNumId w:val="1"/>
  </w:num>
  <w:num w:numId="2" w16cid:durableId="255212444">
    <w:abstractNumId w:val="0"/>
  </w:num>
  <w:num w:numId="3" w16cid:durableId="159365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19"/>
    <w:rsid w:val="000376E4"/>
    <w:rsid w:val="000634A3"/>
    <w:rsid w:val="00066B31"/>
    <w:rsid w:val="00284F96"/>
    <w:rsid w:val="002D7B93"/>
    <w:rsid w:val="003E2587"/>
    <w:rsid w:val="005C04C4"/>
    <w:rsid w:val="005D11C5"/>
    <w:rsid w:val="005E2469"/>
    <w:rsid w:val="00764B4D"/>
    <w:rsid w:val="00812D67"/>
    <w:rsid w:val="0082122E"/>
    <w:rsid w:val="008E2FD0"/>
    <w:rsid w:val="00912785"/>
    <w:rsid w:val="0092017B"/>
    <w:rsid w:val="009B4D19"/>
    <w:rsid w:val="00A22B3D"/>
    <w:rsid w:val="00A27AAD"/>
    <w:rsid w:val="00B969D1"/>
    <w:rsid w:val="00C2023E"/>
    <w:rsid w:val="00C72CE0"/>
    <w:rsid w:val="00C81BF3"/>
    <w:rsid w:val="00CA6BAA"/>
    <w:rsid w:val="00D62B02"/>
    <w:rsid w:val="00F512FD"/>
    <w:rsid w:val="00F52DA7"/>
    <w:rsid w:val="00FF461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B000"/>
  <w15:chartTrackingRefBased/>
  <w15:docId w15:val="{15A53D8F-71ED-4ED3-942E-12622B17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19"/>
    <w:rPr>
      <w:kern w:val="0"/>
      <w14:ligatures w14:val="none"/>
    </w:rPr>
  </w:style>
  <w:style w:type="paragraph" w:styleId="Overskrift1">
    <w:name w:val="heading 1"/>
    <w:basedOn w:val="Normal"/>
    <w:next w:val="Normal"/>
    <w:link w:val="Overskrift1Tegn"/>
    <w:uiPriority w:val="9"/>
    <w:qFormat/>
    <w:rsid w:val="009B4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4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4D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4D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4D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4D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4D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4D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4D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4D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4D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4D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4D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4D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4D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4D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4D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4D19"/>
    <w:rPr>
      <w:rFonts w:eastAsiaTheme="majorEastAsia" w:cstheme="majorBidi"/>
      <w:color w:val="272727" w:themeColor="text1" w:themeTint="D8"/>
    </w:rPr>
  </w:style>
  <w:style w:type="paragraph" w:styleId="Titel">
    <w:name w:val="Title"/>
    <w:basedOn w:val="Normal"/>
    <w:next w:val="Normal"/>
    <w:link w:val="TitelTegn"/>
    <w:uiPriority w:val="10"/>
    <w:qFormat/>
    <w:rsid w:val="009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4D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4D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4D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4D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4D19"/>
    <w:rPr>
      <w:i/>
      <w:iCs/>
      <w:color w:val="404040" w:themeColor="text1" w:themeTint="BF"/>
    </w:rPr>
  </w:style>
  <w:style w:type="paragraph" w:styleId="Listeafsnit">
    <w:name w:val="List Paragraph"/>
    <w:basedOn w:val="Normal"/>
    <w:uiPriority w:val="34"/>
    <w:qFormat/>
    <w:rsid w:val="009B4D19"/>
    <w:pPr>
      <w:ind w:left="720"/>
      <w:contextualSpacing/>
    </w:pPr>
  </w:style>
  <w:style w:type="character" w:styleId="Kraftigfremhvning">
    <w:name w:val="Intense Emphasis"/>
    <w:basedOn w:val="Standardskrifttypeiafsnit"/>
    <w:uiPriority w:val="21"/>
    <w:qFormat/>
    <w:rsid w:val="009B4D19"/>
    <w:rPr>
      <w:i/>
      <w:iCs/>
      <w:color w:val="0F4761" w:themeColor="accent1" w:themeShade="BF"/>
    </w:rPr>
  </w:style>
  <w:style w:type="paragraph" w:styleId="Strktcitat">
    <w:name w:val="Intense Quote"/>
    <w:basedOn w:val="Normal"/>
    <w:next w:val="Normal"/>
    <w:link w:val="StrktcitatTegn"/>
    <w:uiPriority w:val="30"/>
    <w:qFormat/>
    <w:rsid w:val="009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4D19"/>
    <w:rPr>
      <w:i/>
      <w:iCs/>
      <w:color w:val="0F4761" w:themeColor="accent1" w:themeShade="BF"/>
    </w:rPr>
  </w:style>
  <w:style w:type="character" w:styleId="Kraftighenvisning">
    <w:name w:val="Intense Reference"/>
    <w:basedOn w:val="Standardskrifttypeiafsnit"/>
    <w:uiPriority w:val="32"/>
    <w:qFormat/>
    <w:rsid w:val="009B4D19"/>
    <w:rPr>
      <w:b/>
      <w:bCs/>
      <w:smallCaps/>
      <w:color w:val="0F4761" w:themeColor="accent1" w:themeShade="BF"/>
      <w:spacing w:val="5"/>
    </w:rPr>
  </w:style>
  <w:style w:type="paragraph" w:styleId="Sidehoved">
    <w:name w:val="header"/>
    <w:basedOn w:val="Normal"/>
    <w:link w:val="SidehovedTegn"/>
    <w:uiPriority w:val="99"/>
    <w:unhideWhenUsed/>
    <w:rsid w:val="009B4D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4D19"/>
    <w:rPr>
      <w:kern w:val="0"/>
      <w14:ligatures w14:val="none"/>
    </w:rPr>
  </w:style>
  <w:style w:type="paragraph" w:styleId="Sidefod">
    <w:name w:val="footer"/>
    <w:basedOn w:val="Normal"/>
    <w:link w:val="SidefodTegn"/>
    <w:uiPriority w:val="99"/>
    <w:unhideWhenUsed/>
    <w:rsid w:val="009B4D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4D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1098">
      <w:bodyDiv w:val="1"/>
      <w:marLeft w:val="0"/>
      <w:marRight w:val="0"/>
      <w:marTop w:val="0"/>
      <w:marBottom w:val="0"/>
      <w:divBdr>
        <w:top w:val="none" w:sz="0" w:space="0" w:color="auto"/>
        <w:left w:val="none" w:sz="0" w:space="0" w:color="auto"/>
        <w:bottom w:val="none" w:sz="0" w:space="0" w:color="auto"/>
        <w:right w:val="none" w:sz="0" w:space="0" w:color="auto"/>
      </w:divBdr>
    </w:div>
    <w:div w:id="19905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E103832F0D7D469952BC555035D26D" ma:contentTypeVersion="19" ma:contentTypeDescription="Opret et nyt dokument." ma:contentTypeScope="" ma:versionID="25b3a573c1b708e5d511b83f408b9dc6">
  <xsd:schema xmlns:xsd="http://www.w3.org/2001/XMLSchema" xmlns:xs="http://www.w3.org/2001/XMLSchema" xmlns:p="http://schemas.microsoft.com/office/2006/metadata/properties" xmlns:ns2="ef3de749-47ec-4508-a2bd-3d30e3422b5a" xmlns:ns3="657dac01-569e-450a-88a5-d81618c45c39" targetNamespace="http://schemas.microsoft.com/office/2006/metadata/properties" ma:root="true" ma:fieldsID="a96d4f768f8f4020ef138498326f119f" ns2:_="" ns3:_="">
    <xsd:import namespace="ef3de749-47ec-4508-a2bd-3d30e3422b5a"/>
    <xsd:import namespace="657dac01-569e-450a-88a5-d81618c45c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e749-47ec-4508-a2bd-3d30e342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9909f83c-4236-47a1-8c3d-a06dd292d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ac01-569e-450a-88a5-d81618c45c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acf9fe-7eac-4460-a78d-3d1a50c86a83}" ma:internalName="TaxCatchAll" ma:showField="CatchAllData" ma:web="657dac01-569e-450a-88a5-d81618c45c3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3de749-47ec-4508-a2bd-3d30e3422b5a">
      <Terms xmlns="http://schemas.microsoft.com/office/infopath/2007/PartnerControls"/>
    </lcf76f155ced4ddcb4097134ff3c332f>
    <TaxCatchAll xmlns="657dac01-569e-450a-88a5-d81618c45c39" xsi:nil="true"/>
  </documentManagement>
</p:properties>
</file>

<file path=customXml/itemProps1.xml><?xml version="1.0" encoding="utf-8"?>
<ds:datastoreItem xmlns:ds="http://schemas.openxmlformats.org/officeDocument/2006/customXml" ds:itemID="{16D4C175-8E38-428F-94D4-FB159D8B978C}"/>
</file>

<file path=customXml/itemProps2.xml><?xml version="1.0" encoding="utf-8"?>
<ds:datastoreItem xmlns:ds="http://schemas.openxmlformats.org/officeDocument/2006/customXml" ds:itemID="{67930AA8-9C78-498D-8E54-F0677F172D6E}"/>
</file>

<file path=customXml/itemProps3.xml><?xml version="1.0" encoding="utf-8"?>
<ds:datastoreItem xmlns:ds="http://schemas.openxmlformats.org/officeDocument/2006/customXml" ds:itemID="{5481A9B0-53E6-4724-9955-B3C5CDCCAF6C}"/>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6604</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Andersen</dc:creator>
  <cp:keywords/>
  <dc:description/>
  <cp:lastModifiedBy>Birgit Mindegaard</cp:lastModifiedBy>
  <cp:revision>2</cp:revision>
  <dcterms:created xsi:type="dcterms:W3CDTF">2025-06-17T11:54:00Z</dcterms:created>
  <dcterms:modified xsi:type="dcterms:W3CDTF">2025-06-17T11:54:00Z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0x010100A4E103832F0D7D469952BC555035D26D</vt:lpwstr>
  </property>
  <property fmtid="{D5CDD505-2E9C-101B-9397-08002B2CF9AE}" pid="3" name="MediaServiceImageTags">
    <vt:lpwstr/>
  </property>
</Properties>
</file>